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9D3B" w14:textId="4198341B" w:rsidR="000E25A7" w:rsidRPr="00343C06" w:rsidRDefault="00343C06">
      <w:pPr>
        <w:rPr>
          <w:sz w:val="28"/>
          <w:szCs w:val="28"/>
        </w:rPr>
      </w:pPr>
      <w:r w:rsidRPr="00343C06">
        <w:rPr>
          <w:sz w:val="28"/>
          <w:szCs w:val="28"/>
        </w:rPr>
        <w:t xml:space="preserve">Tjek-spørgsmål til </w:t>
      </w:r>
      <w:r w:rsidR="009118B0">
        <w:rPr>
          <w:sz w:val="28"/>
          <w:szCs w:val="28"/>
        </w:rPr>
        <w:t>Del 3: Det gode arbejdsmiljø</w:t>
      </w:r>
    </w:p>
    <w:p w14:paraId="121BDFE7" w14:textId="38BED647" w:rsidR="00906F01" w:rsidRPr="009118B0" w:rsidRDefault="00906F01" w:rsidP="00906F01">
      <w:pPr>
        <w:rPr>
          <w:b/>
          <w:bCs/>
        </w:rPr>
      </w:pPr>
      <w:r w:rsidRPr="009118B0">
        <w:rPr>
          <w:b/>
          <w:bCs/>
        </w:rPr>
        <w:t>Afsnit 1: Arbejdsmiljøloven</w:t>
      </w:r>
    </w:p>
    <w:p w14:paraId="384E32F6" w14:textId="77777777" w:rsidR="001E11FC" w:rsidRPr="001E11FC" w:rsidRDefault="001E11FC" w:rsidP="001E11FC">
      <w:r w:rsidRPr="001E11FC">
        <w:t>Hvad skal virksomheden i praksis gøre for at sikre, at "arbejdsforholdene er sikkerheds- og sundhedsmæssigt fuldt forsvarlige"?</w:t>
      </w:r>
    </w:p>
    <w:p w14:paraId="07C430F2" w14:textId="77777777" w:rsidR="001E11FC" w:rsidRDefault="001E11FC" w:rsidP="001E11FC"/>
    <w:p w14:paraId="2B05E4A8" w14:textId="77A172F6" w:rsidR="001E11FC" w:rsidRPr="001E11FC" w:rsidRDefault="001E11FC" w:rsidP="001E11FC">
      <w:r w:rsidRPr="001E11FC">
        <w:t>Hvad skal du som leder gøre for at sikre, at arbejdsmiljølovens krav overholdes?</w:t>
      </w:r>
    </w:p>
    <w:p w14:paraId="075CB68C" w14:textId="77777777" w:rsidR="00EE445B" w:rsidRDefault="00EE445B" w:rsidP="001E11FC"/>
    <w:p w14:paraId="0C2F3784" w14:textId="0ABCC84C" w:rsidR="001E11FC" w:rsidRPr="001E11FC" w:rsidRDefault="001E11FC" w:rsidP="001E11FC">
      <w:r w:rsidRPr="001E11FC">
        <w:t>Hvordan kan virksomheden sikre arbejdsmiljøet for medarbejdere med skiftende arbejdssteder?</w:t>
      </w:r>
    </w:p>
    <w:p w14:paraId="1B870F23" w14:textId="77777777" w:rsidR="00ED0E26" w:rsidRPr="00BE525E" w:rsidRDefault="00ED0E26" w:rsidP="00BE525E"/>
    <w:p w14:paraId="09DB52D3" w14:textId="638778F2" w:rsidR="00BE525E" w:rsidRDefault="00EE445B" w:rsidP="00574795">
      <w:pPr>
        <w:rPr>
          <w:b/>
          <w:bCs/>
        </w:rPr>
      </w:pPr>
      <w:r w:rsidRPr="00EE445B">
        <w:rPr>
          <w:b/>
          <w:bCs/>
        </w:rPr>
        <w:t>Afsnit 2: Risikovurdering og ulykker</w:t>
      </w:r>
    </w:p>
    <w:p w14:paraId="038E33C2" w14:textId="77777777" w:rsidR="00EE445B" w:rsidRPr="00EE445B" w:rsidRDefault="00EE445B" w:rsidP="00EE445B">
      <w:r w:rsidRPr="00EE445B">
        <w:t>Hvilke typer af arbejdsulykker sker der oftest i den branche, hvor din virksomhed befinder sig?</w:t>
      </w:r>
    </w:p>
    <w:p w14:paraId="10F43C52" w14:textId="77777777" w:rsidR="00EE445B" w:rsidRDefault="00EE445B" w:rsidP="00EE445B"/>
    <w:p w14:paraId="016445B0" w14:textId="792EBC21" w:rsidR="00EE445B" w:rsidRPr="00EE445B" w:rsidRDefault="00EE445B" w:rsidP="00EE445B">
      <w:r w:rsidRPr="00EE445B">
        <w:t>Hvor stor en bøde får virksomheden, hvis en medarbejder rammes af en nedstyrtende genstand under arbejdet?</w:t>
      </w:r>
    </w:p>
    <w:p w14:paraId="0E37F6D3" w14:textId="77777777" w:rsidR="00EE445B" w:rsidRDefault="00EE445B" w:rsidP="00EE445B"/>
    <w:p w14:paraId="7ED22ADB" w14:textId="04BAD2DC" w:rsidR="00EE445B" w:rsidRPr="00EE445B" w:rsidRDefault="00EE445B" w:rsidP="00EE445B">
      <w:r w:rsidRPr="00EE445B">
        <w:t>Hvad skal virksomheden/du konkret gøre i forbindelse med en APV?</w:t>
      </w:r>
    </w:p>
    <w:p w14:paraId="144463E3" w14:textId="77777777" w:rsidR="00EE445B" w:rsidRDefault="00EE445B" w:rsidP="00EE445B"/>
    <w:p w14:paraId="5FC2FD0F" w14:textId="1404B946" w:rsidR="00EE445B" w:rsidRPr="00EE445B" w:rsidRDefault="00EE445B" w:rsidP="00EE445B">
      <w:r w:rsidRPr="00EE445B">
        <w:t>Skal der laves særskilte APV'er for hvert arbejdssted, når medarbejderne har skiftende arbejdssteder?</w:t>
      </w:r>
    </w:p>
    <w:p w14:paraId="2D6FACFC" w14:textId="77777777" w:rsidR="00EE445B" w:rsidRDefault="00EE445B" w:rsidP="00EE445B"/>
    <w:p w14:paraId="5F37BE12" w14:textId="505AC462" w:rsidR="00EE445B" w:rsidRDefault="00EE445B" w:rsidP="00EE445B">
      <w:r w:rsidRPr="00EE445B">
        <w:t>Hvad skal virksomheden konkret gøre for at risikovurdere og forebygge ulykker og hændelser?</w:t>
      </w:r>
    </w:p>
    <w:p w14:paraId="452CC8AE" w14:textId="621B9652" w:rsidR="006A0FA5" w:rsidRDefault="006A0FA5" w:rsidP="00EE445B"/>
    <w:p w14:paraId="5762C332" w14:textId="3A6339B3" w:rsidR="006A0FA5" w:rsidRPr="006A0FA5" w:rsidRDefault="006A0FA5" w:rsidP="00EE445B">
      <w:pPr>
        <w:rPr>
          <w:b/>
          <w:bCs/>
        </w:rPr>
      </w:pPr>
      <w:r w:rsidRPr="006A0FA5">
        <w:rPr>
          <w:b/>
          <w:bCs/>
        </w:rPr>
        <w:t>Afsnit 3: Instruktion og tilsyn</w:t>
      </w:r>
    </w:p>
    <w:p w14:paraId="3E9DF79C" w14:textId="77777777" w:rsidR="006A0FA5" w:rsidRPr="006A0FA5" w:rsidRDefault="006A0FA5" w:rsidP="006A0FA5">
      <w:pPr>
        <w:rPr>
          <w:lang w:val="en-DK"/>
        </w:rPr>
      </w:pPr>
      <w:r w:rsidRPr="006A0FA5">
        <w:rPr>
          <w:lang w:val="en-DK"/>
        </w:rPr>
        <w:t>Hvordan giver du instruktion til medarbejderne om arbejdsmiljø, f.eks. skriftligt eller mundtligt?</w:t>
      </w:r>
    </w:p>
    <w:p w14:paraId="196A3EDE" w14:textId="77777777" w:rsidR="006A0FA5" w:rsidRDefault="006A0FA5" w:rsidP="006A0FA5">
      <w:pPr>
        <w:rPr>
          <w:lang w:val="en-DK"/>
        </w:rPr>
      </w:pPr>
    </w:p>
    <w:p w14:paraId="4D310133" w14:textId="052C8EAD" w:rsidR="006A0FA5" w:rsidRPr="006A0FA5" w:rsidRDefault="006A0FA5" w:rsidP="006A0FA5">
      <w:pPr>
        <w:rPr>
          <w:lang w:val="en-DK"/>
        </w:rPr>
      </w:pPr>
      <w:r w:rsidRPr="006A0FA5">
        <w:rPr>
          <w:lang w:val="en-DK"/>
        </w:rPr>
        <w:t xml:space="preserve">Hvad skal din instruktion indeholde, dvs. hvilke forhold skal du italesætte overfor medarbejderne? </w:t>
      </w:r>
    </w:p>
    <w:p w14:paraId="769CA293" w14:textId="77777777" w:rsidR="006A0FA5" w:rsidRDefault="006A0FA5" w:rsidP="006A0FA5">
      <w:pPr>
        <w:rPr>
          <w:lang w:val="en-DK"/>
        </w:rPr>
      </w:pPr>
    </w:p>
    <w:p w14:paraId="0BA95D39" w14:textId="201042C1" w:rsidR="006A0FA5" w:rsidRDefault="006A0FA5" w:rsidP="006A0FA5">
      <w:pPr>
        <w:rPr>
          <w:lang w:val="en-DK"/>
        </w:rPr>
      </w:pPr>
      <w:r w:rsidRPr="006A0FA5">
        <w:rPr>
          <w:lang w:val="en-DK"/>
        </w:rPr>
        <w:t>Hvordan skal du konkret udføre tilsyn med at dine medarbejderne overholder arbejdsmiljøloven?</w:t>
      </w:r>
    </w:p>
    <w:p w14:paraId="32DB8328" w14:textId="77777777" w:rsidR="00197F78" w:rsidRDefault="00197F78" w:rsidP="006A0FA5">
      <w:pPr>
        <w:rPr>
          <w:b/>
          <w:bCs/>
        </w:rPr>
      </w:pPr>
    </w:p>
    <w:p w14:paraId="6421D775" w14:textId="77777777" w:rsidR="00317FF5" w:rsidRDefault="00317FF5" w:rsidP="006A0FA5">
      <w:pPr>
        <w:rPr>
          <w:b/>
          <w:bCs/>
        </w:rPr>
      </w:pPr>
    </w:p>
    <w:p w14:paraId="7BEAFFE7" w14:textId="77777777" w:rsidR="00317FF5" w:rsidRDefault="00317FF5" w:rsidP="006A0FA5">
      <w:pPr>
        <w:rPr>
          <w:b/>
          <w:bCs/>
        </w:rPr>
      </w:pPr>
    </w:p>
    <w:p w14:paraId="18017AB1" w14:textId="77777777" w:rsidR="00317FF5" w:rsidRDefault="00317FF5" w:rsidP="006A0FA5">
      <w:pPr>
        <w:rPr>
          <w:b/>
          <w:bCs/>
        </w:rPr>
      </w:pPr>
    </w:p>
    <w:p w14:paraId="4040C824" w14:textId="016843E6" w:rsidR="00CD2365" w:rsidRDefault="00317FF5" w:rsidP="006A0FA5">
      <w:pPr>
        <w:rPr>
          <w:b/>
          <w:bCs/>
        </w:rPr>
      </w:pPr>
      <w:r>
        <w:rPr>
          <w:b/>
          <w:bCs/>
        </w:rPr>
        <w:lastRenderedPageBreak/>
        <w:t>Afsnit</w:t>
      </w:r>
      <w:r w:rsidR="00CD2365" w:rsidRPr="00CD2365">
        <w:rPr>
          <w:b/>
          <w:bCs/>
        </w:rPr>
        <w:t xml:space="preserve"> 4: Psykisk arbejdsmiljø</w:t>
      </w:r>
    </w:p>
    <w:p w14:paraId="3E6C5D55" w14:textId="77777777" w:rsidR="00197F78" w:rsidRPr="00197F78" w:rsidRDefault="00197F78" w:rsidP="00197F78">
      <w:pPr>
        <w:rPr>
          <w:lang w:val="en-DK"/>
        </w:rPr>
      </w:pPr>
      <w:r w:rsidRPr="00197F78">
        <w:rPr>
          <w:lang w:val="en-DK"/>
        </w:rPr>
        <w:t>Hvad forstår man ved "psykisk arbejdsmiljø"?</w:t>
      </w:r>
    </w:p>
    <w:p w14:paraId="75907E26" w14:textId="77777777" w:rsidR="00197F78" w:rsidRPr="00197F78" w:rsidRDefault="00197F78" w:rsidP="00197F78">
      <w:pPr>
        <w:rPr>
          <w:lang w:val="en-DK"/>
        </w:rPr>
      </w:pPr>
    </w:p>
    <w:p w14:paraId="5E454EB5" w14:textId="2A435E97" w:rsidR="00197F78" w:rsidRPr="00197F78" w:rsidRDefault="00197F78" w:rsidP="00197F78">
      <w:pPr>
        <w:rPr>
          <w:lang w:val="en-DK"/>
        </w:rPr>
      </w:pPr>
      <w:r w:rsidRPr="00197F78">
        <w:rPr>
          <w:lang w:val="en-DK"/>
        </w:rPr>
        <w:t xml:space="preserve">Hvad er de typiske konsekvenser ved dårligt, psykisk arbejdsmiljø? </w:t>
      </w:r>
    </w:p>
    <w:p w14:paraId="3507731D" w14:textId="77777777" w:rsidR="00197F78" w:rsidRPr="00197F78" w:rsidRDefault="00197F78" w:rsidP="00197F78">
      <w:pPr>
        <w:rPr>
          <w:lang w:val="en-DK"/>
        </w:rPr>
      </w:pPr>
    </w:p>
    <w:p w14:paraId="23E964E0" w14:textId="434479F5" w:rsidR="00197F78" w:rsidRPr="00197F78" w:rsidRDefault="00197F78" w:rsidP="00197F78">
      <w:pPr>
        <w:rPr>
          <w:lang w:val="en-DK"/>
        </w:rPr>
      </w:pPr>
      <w:r w:rsidRPr="00197F78">
        <w:rPr>
          <w:lang w:val="en-DK"/>
        </w:rPr>
        <w:t xml:space="preserve">Kan virksomheden få bøder, hvis den har et dårligt, psykisk arbejdsmiljø? </w:t>
      </w:r>
    </w:p>
    <w:p w14:paraId="69F1B2CD" w14:textId="77777777" w:rsidR="00197F78" w:rsidRPr="00197F78" w:rsidRDefault="00197F78" w:rsidP="00197F78">
      <w:pPr>
        <w:rPr>
          <w:lang w:val="en-DK"/>
        </w:rPr>
      </w:pPr>
    </w:p>
    <w:p w14:paraId="119111F7" w14:textId="79D7E178" w:rsidR="00197F78" w:rsidRPr="00197F78" w:rsidRDefault="00197F78" w:rsidP="00197F78">
      <w:pPr>
        <w:rPr>
          <w:b/>
          <w:bCs/>
          <w:lang w:val="en-DK"/>
        </w:rPr>
      </w:pPr>
      <w:r w:rsidRPr="00197F78">
        <w:rPr>
          <w:lang w:val="en-DK"/>
        </w:rPr>
        <w:t>Hvilke forhold bør ledelsen i virksomheden have fokus på for at skabe et godt, psykisk arbejdsmiljø</w:t>
      </w:r>
      <w:r w:rsidRPr="00197F78">
        <w:rPr>
          <w:b/>
          <w:bCs/>
          <w:lang w:val="en-DK"/>
        </w:rPr>
        <w:t>?</w:t>
      </w:r>
    </w:p>
    <w:sectPr w:rsidR="00197F78" w:rsidRPr="00197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0637C"/>
    <w:multiLevelType w:val="multilevel"/>
    <w:tmpl w:val="D3B8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06"/>
    <w:rsid w:val="00055147"/>
    <w:rsid w:val="000E25A7"/>
    <w:rsid w:val="00102EB4"/>
    <w:rsid w:val="00197F78"/>
    <w:rsid w:val="001E11FC"/>
    <w:rsid w:val="002B1B63"/>
    <w:rsid w:val="00317FF5"/>
    <w:rsid w:val="00343C06"/>
    <w:rsid w:val="003D0F10"/>
    <w:rsid w:val="003D2302"/>
    <w:rsid w:val="003F7071"/>
    <w:rsid w:val="004B56A7"/>
    <w:rsid w:val="00574795"/>
    <w:rsid w:val="005D5576"/>
    <w:rsid w:val="00634F5B"/>
    <w:rsid w:val="006A0FA5"/>
    <w:rsid w:val="006C4379"/>
    <w:rsid w:val="00785A95"/>
    <w:rsid w:val="007A2B4F"/>
    <w:rsid w:val="00820A7C"/>
    <w:rsid w:val="008E7C41"/>
    <w:rsid w:val="00906F01"/>
    <w:rsid w:val="009118B0"/>
    <w:rsid w:val="00A76131"/>
    <w:rsid w:val="00AB7C86"/>
    <w:rsid w:val="00AC248A"/>
    <w:rsid w:val="00BE525E"/>
    <w:rsid w:val="00CD2365"/>
    <w:rsid w:val="00D67094"/>
    <w:rsid w:val="00E45F94"/>
    <w:rsid w:val="00E600D8"/>
    <w:rsid w:val="00ED0E26"/>
    <w:rsid w:val="00EE445B"/>
    <w:rsid w:val="00F2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700B"/>
  <w15:chartTrackingRefBased/>
  <w15:docId w15:val="{B990BD56-EBAF-4071-B3B2-9337AB2B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Hove</dc:creator>
  <cp:keywords/>
  <dc:description/>
  <cp:lastModifiedBy>Bjørn Hove</cp:lastModifiedBy>
  <cp:revision>5</cp:revision>
  <dcterms:created xsi:type="dcterms:W3CDTF">2021-06-12T13:45:00Z</dcterms:created>
  <dcterms:modified xsi:type="dcterms:W3CDTF">2021-06-12T13:47:00Z</dcterms:modified>
</cp:coreProperties>
</file>