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14" w:rsidRPr="002D5217" w:rsidRDefault="00200914" w:rsidP="00200914">
      <w:pPr>
        <w:jc w:val="center"/>
        <w:rPr>
          <w:b/>
          <w:sz w:val="32"/>
          <w:szCs w:val="32"/>
          <w:lang w:eastAsia="da-DK"/>
        </w:rPr>
      </w:pPr>
      <w:r w:rsidRPr="002D5217">
        <w:rPr>
          <w:b/>
          <w:sz w:val="32"/>
          <w:szCs w:val="32"/>
          <w:lang w:eastAsia="da-DK"/>
        </w:rPr>
        <w:t>Spørgsmål til ”Ny som Leder” - Modul 2 (E-learning)</w:t>
      </w:r>
    </w:p>
    <w:p w:rsidR="00200914" w:rsidRPr="002D5217" w:rsidRDefault="00200914" w:rsidP="00200914">
      <w:pPr>
        <w:jc w:val="center"/>
        <w:rPr>
          <w:b/>
          <w:sz w:val="32"/>
          <w:szCs w:val="32"/>
          <w:lang w:eastAsia="da-DK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671614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0914" w:rsidRPr="002D5217" w:rsidRDefault="00200914">
          <w:pPr>
            <w:pStyle w:val="Overskrift"/>
            <w:rPr>
              <w:color w:val="auto"/>
            </w:rPr>
          </w:pPr>
          <w:r w:rsidRPr="002D5217">
            <w:rPr>
              <w:color w:val="auto"/>
            </w:rPr>
            <w:t>Indhold</w:t>
          </w:r>
        </w:p>
        <w:p w:rsidR="006B12ED" w:rsidRDefault="0020091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2D5217">
            <w:fldChar w:fldCharType="begin"/>
          </w:r>
          <w:r w:rsidRPr="002D5217">
            <w:instrText xml:space="preserve"> TOC \o "1-3" \h \z \u </w:instrText>
          </w:r>
          <w:r w:rsidRPr="002D5217">
            <w:fldChar w:fldCharType="separate"/>
          </w:r>
          <w:hyperlink w:anchor="_Toc531250752" w:history="1">
            <w:r w:rsidR="006B12ED" w:rsidRPr="00D4265F">
              <w:rPr>
                <w:rStyle w:val="Hyperlink"/>
                <w:rFonts w:eastAsia="Times New Roman"/>
                <w:b/>
                <w:noProof/>
                <w:lang w:eastAsia="da-DK"/>
              </w:rPr>
              <w:t>Rammer og regler i arbejdet som leder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_Toc531250752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2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53" w:history="1">
            <w:r w:rsidR="006B12ED" w:rsidRPr="00D4265F">
              <w:rPr>
                <w:rStyle w:val="Hyperlink"/>
                <w:noProof/>
              </w:rPr>
              <w:t>af Stig Høding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_Toc531250753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2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54" w:history="1">
            <w:r w:rsidR="006B12ED" w:rsidRPr="00D4265F">
              <w:rPr>
                <w:rStyle w:val="Hyperlink"/>
                <w:rFonts w:ascii="Open Sans" w:eastAsia="Times New Roman" w:hAnsi="Open Sans" w:cs="Times New Roman"/>
                <w:bCs/>
                <w:i/>
                <w:noProof/>
                <w:lang w:eastAsia="da-DK"/>
              </w:rPr>
              <w:t>Ansvar og beføjelser som leder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_Toc531250754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2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55" w:history="1">
            <w:r w:rsidR="006B12ED" w:rsidRPr="00D4265F">
              <w:rPr>
                <w:rStyle w:val="Hyperlink"/>
                <w:rFonts w:ascii="Open Sans" w:eastAsia="Times New Roman" w:hAnsi="Open Sans" w:cs="Times New Roman"/>
                <w:bCs/>
                <w:i/>
                <w:noProof/>
                <w:lang w:eastAsia="da-DK"/>
              </w:rPr>
              <w:t>Rammer og regler på entrepriseområdet, og når du skaffer opgaver til virksomheden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_Toc531250755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3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56" w:history="1">
            <w:r w:rsidR="006B12ED" w:rsidRPr="00D4265F">
              <w:rPr>
                <w:rStyle w:val="Hyperlink"/>
                <w:rFonts w:ascii="Open Sans" w:eastAsia="Times New Roman" w:hAnsi="Open Sans" w:cs="Times New Roman"/>
                <w:bCs/>
                <w:i/>
                <w:noProof/>
                <w:lang w:eastAsia="da-DK"/>
              </w:rPr>
              <w:t>Tilbuds- og kontraktarbejde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_Toc531250756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4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57" w:history="1">
            <w:r w:rsidR="006B12ED" w:rsidRPr="00D4265F">
              <w:rPr>
                <w:rStyle w:val="Hyperlink"/>
                <w:i/>
                <w:noProof/>
              </w:rPr>
              <w:t>Indgåelse af aftaler og kontrakter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_Toc531250757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5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58" w:history="1">
            <w:r w:rsidR="006B12ED" w:rsidRPr="00D4265F">
              <w:rPr>
                <w:rStyle w:val="Hyperlink"/>
                <w:rFonts w:eastAsia="Times New Roman"/>
                <w:b/>
                <w:noProof/>
                <w:lang w:eastAsia="da-DK"/>
              </w:rPr>
              <w:t>Effektuering af aftaler og kontrakter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_Toc531250758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6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59" w:history="1">
            <w:r w:rsidR="006B12ED" w:rsidRPr="00D4265F">
              <w:rPr>
                <w:rStyle w:val="Hyperlink"/>
                <w:noProof/>
              </w:rPr>
              <w:t>af Preben Meinecke-Søes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_Toc531250759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6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60" w:history="1">
            <w:r w:rsidR="006B12ED" w:rsidRPr="00D4265F">
              <w:rPr>
                <w:rStyle w:val="Hyperlink"/>
                <w:i/>
                <w:noProof/>
              </w:rPr>
              <w:t>Sikkerhedsstillelse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_Toc531250760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6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61" w:history="1">
            <w:r w:rsidR="006B12ED" w:rsidRPr="00D4265F">
              <w:rPr>
                <w:rStyle w:val="Hyperlink"/>
                <w:i/>
                <w:noProof/>
              </w:rPr>
              <w:t>Arbejdsplanen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_Toc531250761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7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62" w:history="1">
            <w:r w:rsidR="006B12ED" w:rsidRPr="00D4265F">
              <w:rPr>
                <w:rStyle w:val="Hyperlink"/>
                <w:i/>
                <w:noProof/>
              </w:rPr>
              <w:t>Indkøb og levering af materialer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_Toc531250762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8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63" w:history="1">
            <w:r w:rsidR="006B12ED" w:rsidRPr="00D4265F">
              <w:rPr>
                <w:rStyle w:val="Hyperlink"/>
                <w:i/>
                <w:noProof/>
              </w:rPr>
              <w:t>Projektgennemgangen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_Toc531250763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9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64" w:history="1">
            <w:r w:rsidR="006B12ED" w:rsidRPr="00D4265F">
              <w:rPr>
                <w:rStyle w:val="Hyperlink"/>
                <w:rFonts w:eastAsia="Times New Roman"/>
                <w:b/>
                <w:noProof/>
                <w:lang w:eastAsia="da-DK"/>
              </w:rPr>
              <w:t>Rammer og regler på arbejdsmarkedet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_Toc531250764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11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65" w:history="1">
            <w:r w:rsidR="006B12ED" w:rsidRPr="00D4265F">
              <w:rPr>
                <w:rStyle w:val="Hyperlink"/>
                <w:noProof/>
                <w:lang w:eastAsia="da-DK"/>
              </w:rPr>
              <w:t xml:space="preserve">af </w:t>
            </w:r>
            <w:r w:rsidR="006B12ED" w:rsidRPr="00D4265F">
              <w:rPr>
                <w:rStyle w:val="Hyperlink"/>
                <w:noProof/>
              </w:rPr>
              <w:t>Thorkild Bang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_Toc531250765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11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66" w:history="1">
            <w:r w:rsidR="006B12ED" w:rsidRPr="00D4265F">
              <w:rPr>
                <w:rStyle w:val="Hyperlink"/>
                <w:i/>
                <w:noProof/>
              </w:rPr>
              <w:t>Den Danske model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_Toc531250766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11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67" w:history="1">
            <w:r w:rsidR="006B12ED" w:rsidRPr="00D4265F">
              <w:rPr>
                <w:rStyle w:val="Hyperlink"/>
                <w:i/>
                <w:noProof/>
              </w:rPr>
              <w:t>Hovedaftalen - del 1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_Toc531250767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12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68" w:history="1">
            <w:r w:rsidR="006B12ED" w:rsidRPr="00D4265F">
              <w:rPr>
                <w:rStyle w:val="Hyperlink"/>
                <w:i/>
                <w:noProof/>
              </w:rPr>
              <w:t>Hovedaftalen - del 2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_Toc531250768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14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69" w:history="1">
            <w:r w:rsidR="006B12ED" w:rsidRPr="00D4265F">
              <w:rPr>
                <w:rStyle w:val="Hyperlink"/>
                <w:i/>
                <w:noProof/>
              </w:rPr>
              <w:t>Kollektive overenskomster i installationsbranchen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_Toc531250769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15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70" w:history="1">
            <w:r w:rsidR="006B12ED" w:rsidRPr="00D4265F">
              <w:rPr>
                <w:rStyle w:val="Hyperlink"/>
                <w:i/>
                <w:noProof/>
              </w:rPr>
              <w:t>Installationsbranchens akkordsystemer og prislister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_Toc531250770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16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6B12ED" w:rsidRDefault="002E6964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31250771" w:history="1">
            <w:r w:rsidR="006B12ED" w:rsidRPr="00D4265F">
              <w:rPr>
                <w:rStyle w:val="Hyperlink"/>
                <w:i/>
                <w:noProof/>
              </w:rPr>
              <w:t>Ansættelsesretlig lovgivning</w:t>
            </w:r>
            <w:r w:rsidR="006B12ED">
              <w:rPr>
                <w:noProof/>
                <w:webHidden/>
              </w:rPr>
              <w:tab/>
            </w:r>
            <w:r w:rsidR="006B12ED">
              <w:rPr>
                <w:noProof/>
                <w:webHidden/>
              </w:rPr>
              <w:fldChar w:fldCharType="begin"/>
            </w:r>
            <w:r w:rsidR="006B12ED">
              <w:rPr>
                <w:noProof/>
                <w:webHidden/>
              </w:rPr>
              <w:instrText xml:space="preserve"> PAGEREF _Toc531250771 \h </w:instrText>
            </w:r>
            <w:r w:rsidR="006B12ED">
              <w:rPr>
                <w:noProof/>
                <w:webHidden/>
              </w:rPr>
            </w:r>
            <w:r w:rsidR="006B12ED">
              <w:rPr>
                <w:noProof/>
                <w:webHidden/>
              </w:rPr>
              <w:fldChar w:fldCharType="separate"/>
            </w:r>
            <w:r w:rsidR="006B12ED">
              <w:rPr>
                <w:noProof/>
                <w:webHidden/>
              </w:rPr>
              <w:t>17</w:t>
            </w:r>
            <w:r w:rsidR="006B12ED">
              <w:rPr>
                <w:noProof/>
                <w:webHidden/>
              </w:rPr>
              <w:fldChar w:fldCharType="end"/>
            </w:r>
          </w:hyperlink>
        </w:p>
        <w:p w:rsidR="00200914" w:rsidRPr="002D5217" w:rsidRDefault="00200914">
          <w:r w:rsidRPr="002D5217">
            <w:rPr>
              <w:b/>
              <w:bCs/>
            </w:rPr>
            <w:fldChar w:fldCharType="end"/>
          </w:r>
        </w:p>
      </w:sdtContent>
    </w:sdt>
    <w:p w:rsidR="00200914" w:rsidRDefault="00200914" w:rsidP="00200914">
      <w:pPr>
        <w:rPr>
          <w:lang w:eastAsia="da-DK"/>
        </w:rPr>
      </w:pPr>
    </w:p>
    <w:p w:rsidR="005A1CED" w:rsidRDefault="005A1CED" w:rsidP="00200914">
      <w:pPr>
        <w:rPr>
          <w:lang w:eastAsia="da-DK"/>
        </w:rPr>
      </w:pPr>
    </w:p>
    <w:p w:rsidR="002E6964" w:rsidRDefault="002E6964" w:rsidP="00200914">
      <w:pPr>
        <w:rPr>
          <w:lang w:eastAsia="da-DK"/>
        </w:rPr>
      </w:pPr>
    </w:p>
    <w:p w:rsidR="002E6964" w:rsidRDefault="002E6964" w:rsidP="00200914">
      <w:pPr>
        <w:rPr>
          <w:lang w:eastAsia="da-DK"/>
        </w:rPr>
      </w:pPr>
    </w:p>
    <w:p w:rsidR="005A1CED" w:rsidRDefault="005A1CED" w:rsidP="00200914">
      <w:pPr>
        <w:rPr>
          <w:lang w:eastAsia="da-DK"/>
        </w:rPr>
      </w:pPr>
    </w:p>
    <w:p w:rsidR="005A1CED" w:rsidRPr="002D5217" w:rsidRDefault="005A1CED" w:rsidP="00200914">
      <w:pPr>
        <w:rPr>
          <w:lang w:eastAsia="da-DK"/>
        </w:rPr>
      </w:pPr>
    </w:p>
    <w:p w:rsidR="008079DF" w:rsidRPr="002D5217" w:rsidRDefault="008079DF" w:rsidP="008079DF">
      <w:pPr>
        <w:pStyle w:val="Overskrift1"/>
        <w:jc w:val="center"/>
        <w:rPr>
          <w:rFonts w:eastAsia="Times New Roman"/>
          <w:b/>
          <w:color w:val="auto"/>
          <w:lang w:eastAsia="da-DK"/>
        </w:rPr>
      </w:pPr>
      <w:bookmarkStart w:id="0" w:name="_Toc531249682"/>
      <w:bookmarkStart w:id="1" w:name="_Toc531250752"/>
      <w:r w:rsidRPr="002D5217">
        <w:rPr>
          <w:rFonts w:eastAsia="Times New Roman"/>
          <w:b/>
          <w:color w:val="auto"/>
          <w:lang w:eastAsia="da-DK"/>
        </w:rPr>
        <w:lastRenderedPageBreak/>
        <w:t>Rammer og regler i arbejdet som leder</w:t>
      </w:r>
      <w:bookmarkEnd w:id="0"/>
      <w:bookmarkEnd w:id="1"/>
    </w:p>
    <w:p w:rsidR="00200914" w:rsidRPr="002D5217" w:rsidRDefault="00200914" w:rsidP="00200914">
      <w:pPr>
        <w:pStyle w:val="Overskrift2"/>
        <w:jc w:val="center"/>
        <w:rPr>
          <w:color w:val="auto"/>
        </w:rPr>
      </w:pPr>
      <w:bookmarkStart w:id="2" w:name="_Toc531250753"/>
      <w:r w:rsidRPr="002D5217">
        <w:rPr>
          <w:color w:val="auto"/>
        </w:rPr>
        <w:t>af Stig Høding</w:t>
      </w:r>
      <w:bookmarkEnd w:id="2"/>
    </w:p>
    <w:p w:rsidR="00200914" w:rsidRPr="002D5217" w:rsidRDefault="00200914" w:rsidP="00200914">
      <w:pPr>
        <w:rPr>
          <w:lang w:eastAsia="da-DK"/>
        </w:rPr>
      </w:pPr>
    </w:p>
    <w:p w:rsidR="00200914" w:rsidRPr="002D5217" w:rsidRDefault="00200914" w:rsidP="00200914">
      <w:pPr>
        <w:spacing w:after="150" w:line="360" w:lineRule="atLeast"/>
        <w:outlineLvl w:val="2"/>
        <w:rPr>
          <w:rFonts w:ascii="Open Sans" w:eastAsia="Times New Roman" w:hAnsi="Open Sans" w:cs="Times New Roman"/>
          <w:bCs/>
          <w:i/>
          <w:sz w:val="27"/>
          <w:szCs w:val="27"/>
          <w:lang w:eastAsia="da-DK"/>
        </w:rPr>
      </w:pPr>
      <w:bookmarkStart w:id="3" w:name="_Toc531249606"/>
      <w:bookmarkStart w:id="4" w:name="_Toc531249683"/>
      <w:bookmarkStart w:id="5" w:name="_Toc531250754"/>
      <w:r w:rsidRPr="002D5217">
        <w:rPr>
          <w:rFonts w:ascii="Open Sans" w:eastAsia="Times New Roman" w:hAnsi="Open Sans" w:cs="Times New Roman"/>
          <w:bCs/>
          <w:i/>
          <w:sz w:val="27"/>
          <w:szCs w:val="27"/>
          <w:lang w:eastAsia="da-DK"/>
        </w:rPr>
        <w:t>Ansvar og beføjelser som leder</w:t>
      </w:r>
      <w:bookmarkEnd w:id="3"/>
      <w:bookmarkEnd w:id="4"/>
      <w:bookmarkEnd w:id="5"/>
    </w:p>
    <w:p w:rsidR="002D5217" w:rsidRDefault="002D5217" w:rsidP="002D5217">
      <w:pPr>
        <w:numPr>
          <w:ilvl w:val="0"/>
          <w:numId w:val="19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2D5217">
        <w:rPr>
          <w:rFonts w:ascii="Open Sans" w:eastAsia="Times New Roman" w:hAnsi="Open Sans" w:cs="Times New Roman"/>
          <w:sz w:val="21"/>
          <w:szCs w:val="21"/>
          <w:lang w:eastAsia="da-DK"/>
        </w:rPr>
        <w:t>Hvad betyder det, at man som leder</w:t>
      </w:r>
      <w:r>
        <w:rPr>
          <w:rFonts w:ascii="Open Sans" w:eastAsia="Times New Roman" w:hAnsi="Open Sans" w:cs="Times New Roman"/>
          <w:sz w:val="21"/>
          <w:szCs w:val="21"/>
          <w:lang w:eastAsia="da-DK"/>
        </w:rPr>
        <w:t xml:space="preserve"> har fuldmagt/stillingsfuldmagt?</w:t>
      </w:r>
    </w:p>
    <w:p w:rsidR="002D5217" w:rsidRDefault="002D5217" w:rsidP="002D5217">
      <w:p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D5217" w:rsidRDefault="002D5217" w:rsidP="002D5217">
      <w:p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D5217" w:rsidRDefault="002D5217" w:rsidP="002D5217">
      <w:pPr>
        <w:numPr>
          <w:ilvl w:val="0"/>
          <w:numId w:val="19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2D5217">
        <w:rPr>
          <w:rFonts w:ascii="Open Sans" w:eastAsia="Times New Roman" w:hAnsi="Open Sans" w:cs="Times New Roman"/>
          <w:sz w:val="21"/>
          <w:szCs w:val="21"/>
          <w:lang w:eastAsia="da-DK"/>
        </w:rPr>
        <w:t>Hvad skal man som ny leder være opmærksom på i forhold til reglerne om fuldmagt?</w:t>
      </w:r>
    </w:p>
    <w:p w:rsidR="002D5217" w:rsidRDefault="002D5217" w:rsidP="002D5217">
      <w:p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D5217" w:rsidRPr="002D5217" w:rsidRDefault="002D5217" w:rsidP="002D5217">
      <w:p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D5217" w:rsidRPr="002D5217" w:rsidRDefault="002D5217" w:rsidP="002D5217">
      <w:pPr>
        <w:numPr>
          <w:ilvl w:val="0"/>
          <w:numId w:val="19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2D5217">
        <w:rPr>
          <w:rFonts w:ascii="Open Sans" w:eastAsia="Times New Roman" w:hAnsi="Open Sans" w:cs="Times New Roman"/>
          <w:sz w:val="21"/>
          <w:szCs w:val="21"/>
          <w:lang w:eastAsia="da-DK"/>
        </w:rPr>
        <w:t xml:space="preserve">Hvilke beslutninger har man som ny leder i en installationsvirksomhed typisk bemyndigelse til at træffe uden godkendelse fra andre? </w:t>
      </w:r>
    </w:p>
    <w:p w:rsidR="00411B33" w:rsidRPr="002D5217" w:rsidRDefault="00411B33" w:rsidP="00637E22">
      <w:pPr>
        <w:tabs>
          <w:tab w:val="left" w:pos="2895"/>
        </w:tabs>
      </w:pPr>
    </w:p>
    <w:p w:rsidR="00200914" w:rsidRPr="002D5217" w:rsidRDefault="00200914" w:rsidP="00637E22">
      <w:pPr>
        <w:tabs>
          <w:tab w:val="left" w:pos="2895"/>
        </w:tabs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200914" w:rsidRPr="002D5217" w:rsidRDefault="00200914" w:rsidP="00637E22">
      <w:pPr>
        <w:tabs>
          <w:tab w:val="left" w:pos="2895"/>
        </w:tabs>
      </w:pPr>
    </w:p>
    <w:p w:rsidR="00200914" w:rsidRPr="002D5217" w:rsidRDefault="00200914" w:rsidP="00637E22">
      <w:pPr>
        <w:tabs>
          <w:tab w:val="left" w:pos="2895"/>
        </w:tabs>
      </w:pPr>
    </w:p>
    <w:p w:rsidR="00200914" w:rsidRPr="002D5217" w:rsidRDefault="00200914" w:rsidP="00637E22">
      <w:pPr>
        <w:tabs>
          <w:tab w:val="left" w:pos="2895"/>
        </w:tabs>
      </w:pPr>
    </w:p>
    <w:p w:rsidR="00200914" w:rsidRPr="002D5217" w:rsidRDefault="00200914" w:rsidP="00637E22">
      <w:pPr>
        <w:tabs>
          <w:tab w:val="left" w:pos="2895"/>
        </w:tabs>
      </w:pPr>
    </w:p>
    <w:p w:rsidR="00200914" w:rsidRPr="002D5217" w:rsidRDefault="00200914" w:rsidP="00637E22">
      <w:pPr>
        <w:tabs>
          <w:tab w:val="left" w:pos="2895"/>
        </w:tabs>
      </w:pPr>
    </w:p>
    <w:p w:rsidR="00200914" w:rsidRPr="002D5217" w:rsidRDefault="00200914" w:rsidP="00637E22">
      <w:pPr>
        <w:tabs>
          <w:tab w:val="left" w:pos="2895"/>
        </w:tabs>
      </w:pPr>
    </w:p>
    <w:p w:rsidR="00200914" w:rsidRPr="002D5217" w:rsidRDefault="00200914" w:rsidP="00637E22">
      <w:pPr>
        <w:tabs>
          <w:tab w:val="left" w:pos="2895"/>
        </w:tabs>
      </w:pPr>
    </w:p>
    <w:p w:rsidR="00200914" w:rsidRDefault="00200914" w:rsidP="00637E22">
      <w:pPr>
        <w:tabs>
          <w:tab w:val="left" w:pos="2895"/>
        </w:tabs>
      </w:pPr>
    </w:p>
    <w:p w:rsidR="002E6964" w:rsidRDefault="002E6964" w:rsidP="00637E22">
      <w:pPr>
        <w:tabs>
          <w:tab w:val="left" w:pos="2895"/>
        </w:tabs>
      </w:pPr>
    </w:p>
    <w:p w:rsidR="002E6964" w:rsidRPr="002D5217" w:rsidRDefault="002E6964" w:rsidP="00637E22">
      <w:pPr>
        <w:tabs>
          <w:tab w:val="left" w:pos="2895"/>
        </w:tabs>
      </w:pPr>
    </w:p>
    <w:p w:rsidR="00200914" w:rsidRDefault="00200914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5A1CED" w:rsidRPr="002D5217" w:rsidRDefault="005A1CED" w:rsidP="00637E22">
      <w:pPr>
        <w:tabs>
          <w:tab w:val="left" w:pos="2895"/>
        </w:tabs>
      </w:pPr>
    </w:p>
    <w:p w:rsidR="00200914" w:rsidRPr="002D5217" w:rsidRDefault="00200914" w:rsidP="00637E22">
      <w:pPr>
        <w:tabs>
          <w:tab w:val="left" w:pos="2895"/>
        </w:tabs>
      </w:pPr>
    </w:p>
    <w:p w:rsidR="000A4102" w:rsidRPr="000A4102" w:rsidRDefault="00200914" w:rsidP="000A4102">
      <w:pPr>
        <w:spacing w:after="150" w:line="360" w:lineRule="atLeast"/>
        <w:outlineLvl w:val="2"/>
        <w:rPr>
          <w:rFonts w:ascii="Open Sans" w:eastAsia="Times New Roman" w:hAnsi="Open Sans" w:cs="Times New Roman"/>
          <w:bCs/>
          <w:i/>
          <w:sz w:val="27"/>
          <w:szCs w:val="27"/>
          <w:lang w:eastAsia="da-DK"/>
        </w:rPr>
      </w:pPr>
      <w:bookmarkStart w:id="6" w:name="_Toc531249684"/>
      <w:bookmarkStart w:id="7" w:name="_Toc531250755"/>
      <w:r w:rsidRPr="002D5217">
        <w:rPr>
          <w:rFonts w:ascii="Open Sans" w:eastAsia="Times New Roman" w:hAnsi="Open Sans" w:cs="Times New Roman"/>
          <w:bCs/>
          <w:i/>
          <w:sz w:val="27"/>
          <w:szCs w:val="27"/>
          <w:lang w:eastAsia="da-DK"/>
        </w:rPr>
        <w:lastRenderedPageBreak/>
        <w:t>R</w:t>
      </w:r>
      <w:r w:rsidR="000A4102" w:rsidRPr="000A4102">
        <w:rPr>
          <w:rFonts w:ascii="Open Sans" w:eastAsia="Times New Roman" w:hAnsi="Open Sans" w:cs="Times New Roman"/>
          <w:bCs/>
          <w:i/>
          <w:sz w:val="27"/>
          <w:szCs w:val="27"/>
          <w:lang w:eastAsia="da-DK"/>
        </w:rPr>
        <w:t>ammer og regler på entrepriseområdet, og når du skaffer opgaver til virksomheden</w:t>
      </w:r>
      <w:bookmarkEnd w:id="6"/>
      <w:bookmarkEnd w:id="7"/>
    </w:p>
    <w:p w:rsidR="000A4102" w:rsidRPr="002D5217" w:rsidRDefault="000A4102" w:rsidP="000A4102">
      <w:pPr>
        <w:numPr>
          <w:ilvl w:val="0"/>
          <w:numId w:val="3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Hvad er forskellen på en lov og et regelsæt?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2D5217" w:rsidRDefault="000A4102" w:rsidP="000A4102">
      <w:pPr>
        <w:numPr>
          <w:ilvl w:val="0"/>
          <w:numId w:val="3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Findes der en entrepriselov? Hvorfor? Hvorfor ikke?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2D5217" w:rsidRDefault="000A4102" w:rsidP="000A4102">
      <w:pPr>
        <w:numPr>
          <w:ilvl w:val="0"/>
          <w:numId w:val="3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Hvad kendetegner ofte spjæld- og serviceopgaver?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2D5217" w:rsidRDefault="000A4102" w:rsidP="000A4102">
      <w:pPr>
        <w:numPr>
          <w:ilvl w:val="0"/>
          <w:numId w:val="3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 xml:space="preserve">Hvad er forskellen på at give et tilbud og et overslag? 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2D5217" w:rsidRDefault="000A4102" w:rsidP="000A4102">
      <w:pPr>
        <w:numPr>
          <w:ilvl w:val="0"/>
          <w:numId w:val="3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Hvad skal man være meget opmærksom på, når man giver overslag på en opgave?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0A4102" w:rsidRDefault="000A4102" w:rsidP="000A4102">
      <w:pPr>
        <w:numPr>
          <w:ilvl w:val="0"/>
          <w:numId w:val="3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Hvad er vigtigt at få med på fakturaen, når du har udført regningsarbejde?</w:t>
      </w:r>
    </w:p>
    <w:p w:rsidR="000A4102" w:rsidRPr="002D5217" w:rsidRDefault="000A4102" w:rsidP="000A4102">
      <w:pPr>
        <w:spacing w:after="150" w:line="360" w:lineRule="atLeast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da-DK"/>
        </w:rPr>
      </w:pPr>
    </w:p>
    <w:p w:rsidR="00200914" w:rsidRPr="002D5217" w:rsidRDefault="00200914" w:rsidP="000A4102">
      <w:pPr>
        <w:spacing w:after="150" w:line="360" w:lineRule="atLeast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da-DK"/>
        </w:rPr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200914" w:rsidRDefault="00200914" w:rsidP="000A4102">
      <w:pPr>
        <w:spacing w:after="150" w:line="360" w:lineRule="atLeast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da-DK"/>
        </w:rPr>
      </w:pPr>
    </w:p>
    <w:p w:rsidR="005A1CED" w:rsidRDefault="005A1CED" w:rsidP="000A4102">
      <w:pPr>
        <w:spacing w:after="150" w:line="360" w:lineRule="atLeast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da-DK"/>
        </w:rPr>
      </w:pPr>
    </w:p>
    <w:p w:rsidR="005A1CED" w:rsidRDefault="005A1CED" w:rsidP="000A4102">
      <w:pPr>
        <w:spacing w:after="150" w:line="360" w:lineRule="atLeast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da-DK"/>
        </w:rPr>
      </w:pPr>
    </w:p>
    <w:p w:rsidR="002E6964" w:rsidRPr="002D5217" w:rsidRDefault="002E6964" w:rsidP="000A4102">
      <w:pPr>
        <w:spacing w:after="150" w:line="360" w:lineRule="atLeast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da-DK"/>
        </w:rPr>
      </w:pPr>
    </w:p>
    <w:p w:rsidR="000A4102" w:rsidRPr="002D5217" w:rsidRDefault="000A4102" w:rsidP="000A4102">
      <w:pPr>
        <w:spacing w:after="150" w:line="360" w:lineRule="atLeast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da-DK"/>
        </w:rPr>
      </w:pPr>
    </w:p>
    <w:p w:rsidR="000A4102" w:rsidRPr="000A4102" w:rsidRDefault="00200914" w:rsidP="000A4102">
      <w:pPr>
        <w:spacing w:after="150" w:line="360" w:lineRule="atLeast"/>
        <w:outlineLvl w:val="2"/>
        <w:rPr>
          <w:rFonts w:ascii="Open Sans" w:eastAsia="Times New Roman" w:hAnsi="Open Sans" w:cs="Times New Roman"/>
          <w:bCs/>
          <w:i/>
          <w:sz w:val="27"/>
          <w:szCs w:val="27"/>
          <w:lang w:eastAsia="da-DK"/>
        </w:rPr>
      </w:pPr>
      <w:bookmarkStart w:id="8" w:name="_Toc531249685"/>
      <w:bookmarkStart w:id="9" w:name="_Toc531250756"/>
      <w:r w:rsidRPr="002D5217">
        <w:rPr>
          <w:rFonts w:ascii="Open Sans" w:eastAsia="Times New Roman" w:hAnsi="Open Sans" w:cs="Times New Roman"/>
          <w:bCs/>
          <w:i/>
          <w:sz w:val="27"/>
          <w:szCs w:val="27"/>
          <w:lang w:eastAsia="da-DK"/>
        </w:rPr>
        <w:lastRenderedPageBreak/>
        <w:t>T</w:t>
      </w:r>
      <w:r w:rsidR="000A4102" w:rsidRPr="000A4102">
        <w:rPr>
          <w:rFonts w:ascii="Open Sans" w:eastAsia="Times New Roman" w:hAnsi="Open Sans" w:cs="Times New Roman"/>
          <w:bCs/>
          <w:i/>
          <w:sz w:val="27"/>
          <w:szCs w:val="27"/>
          <w:lang w:eastAsia="da-DK"/>
        </w:rPr>
        <w:t>ilbuds- og kontraktarbejde</w:t>
      </w:r>
      <w:bookmarkEnd w:id="8"/>
      <w:bookmarkEnd w:id="9"/>
    </w:p>
    <w:p w:rsidR="000A4102" w:rsidRPr="002D5217" w:rsidRDefault="000A4102" w:rsidP="000A4102">
      <w:pPr>
        <w:numPr>
          <w:ilvl w:val="0"/>
          <w:numId w:val="4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Hvad forstår man ved et tilbud?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2D5217" w:rsidRDefault="000A4102" w:rsidP="00200914">
      <w:pPr>
        <w:numPr>
          <w:ilvl w:val="0"/>
          <w:numId w:val="4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Hvad er en accept?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2D5217" w:rsidRDefault="000A4102" w:rsidP="000A4102">
      <w:pPr>
        <w:numPr>
          <w:ilvl w:val="0"/>
          <w:numId w:val="4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Hvornår er der indgået en aftale?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2D5217" w:rsidRDefault="000A4102" w:rsidP="000A4102">
      <w:pPr>
        <w:numPr>
          <w:ilvl w:val="0"/>
          <w:numId w:val="4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Hvad betyder det, hvis kunden eller bygherren ikke accepterer tilbuddet indenfor den tilbudsfrist du har sat?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2D5217" w:rsidRDefault="00200914" w:rsidP="00200914">
      <w:pPr>
        <w:numPr>
          <w:ilvl w:val="0"/>
          <w:numId w:val="4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2D5217">
        <w:rPr>
          <w:rFonts w:ascii="Open Sans" w:eastAsia="Times New Roman" w:hAnsi="Open Sans" w:cs="Times New Roman"/>
          <w:sz w:val="21"/>
          <w:szCs w:val="21"/>
          <w:lang w:eastAsia="da-DK"/>
        </w:rPr>
        <w:t xml:space="preserve">Er man bundet </w:t>
      </w:r>
      <w:r w:rsidR="000A4102"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af et tilbud med fejl?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2D5217" w:rsidRDefault="000A4102" w:rsidP="000A4102">
      <w:pPr>
        <w:numPr>
          <w:ilvl w:val="0"/>
          <w:numId w:val="4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 xml:space="preserve">Kan man tilbagekalde et tilbud? </w:t>
      </w:r>
    </w:p>
    <w:p w:rsidR="000A4102" w:rsidRPr="002D5217" w:rsidRDefault="000A4102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200914" w:rsidRPr="000A4102" w:rsidRDefault="00200914" w:rsidP="000A410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0A4102" w:rsidRPr="000A4102" w:rsidRDefault="000A4102" w:rsidP="000A4102">
      <w:pPr>
        <w:numPr>
          <w:ilvl w:val="0"/>
          <w:numId w:val="4"/>
        </w:numPr>
        <w:spacing w:before="100" w:beforeAutospacing="1" w:after="100" w:afterAutospacing="1" w:line="240" w:lineRule="auto"/>
        <w:ind w:left="195"/>
        <w:rPr>
          <w:rFonts w:ascii="Open Sans" w:eastAsia="Times New Roman" w:hAnsi="Open Sans" w:cs="Times New Roman"/>
          <w:sz w:val="21"/>
          <w:szCs w:val="21"/>
          <w:lang w:eastAsia="da-DK"/>
        </w:rPr>
      </w:pPr>
      <w:r w:rsidRPr="000A4102">
        <w:rPr>
          <w:rFonts w:ascii="Open Sans" w:eastAsia="Times New Roman" w:hAnsi="Open Sans" w:cs="Times New Roman"/>
          <w:sz w:val="21"/>
          <w:szCs w:val="21"/>
          <w:lang w:eastAsia="da-DK"/>
        </w:rPr>
        <w:t>Hvilke regler gælder når offentlige bygherrer skal indhente tilbud?</w:t>
      </w:r>
    </w:p>
    <w:p w:rsidR="008079DF" w:rsidRPr="002D5217" w:rsidRDefault="008079DF" w:rsidP="008079DF">
      <w:pPr>
        <w:pStyle w:val="Overskrift3"/>
        <w:rPr>
          <w:b w:val="0"/>
          <w:color w:val="auto"/>
        </w:rPr>
      </w:pPr>
    </w:p>
    <w:p w:rsidR="00200914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5A1CED" w:rsidRDefault="005A1CED" w:rsidP="008079DF">
      <w:pPr>
        <w:pStyle w:val="Overskrift3"/>
        <w:rPr>
          <w:b w:val="0"/>
          <w:i/>
          <w:color w:val="auto"/>
        </w:rPr>
      </w:pPr>
      <w:bookmarkStart w:id="10" w:name="_Toc531249686"/>
    </w:p>
    <w:p w:rsidR="005A1CED" w:rsidRDefault="005A1CED" w:rsidP="008079DF">
      <w:pPr>
        <w:pStyle w:val="Overskrift3"/>
        <w:rPr>
          <w:b w:val="0"/>
          <w:i/>
          <w:color w:val="auto"/>
        </w:rPr>
      </w:pPr>
    </w:p>
    <w:p w:rsidR="002E6964" w:rsidRDefault="002E6964" w:rsidP="008079DF">
      <w:pPr>
        <w:pStyle w:val="Overskrift3"/>
        <w:rPr>
          <w:b w:val="0"/>
          <w:i/>
          <w:color w:val="auto"/>
        </w:rPr>
      </w:pPr>
    </w:p>
    <w:p w:rsidR="008079DF" w:rsidRPr="002D5217" w:rsidRDefault="00200914" w:rsidP="008079DF">
      <w:pPr>
        <w:pStyle w:val="Overskrift3"/>
        <w:rPr>
          <w:b w:val="0"/>
          <w:i/>
          <w:color w:val="auto"/>
        </w:rPr>
      </w:pPr>
      <w:bookmarkStart w:id="11" w:name="_Toc531250757"/>
      <w:r w:rsidRPr="002D5217">
        <w:rPr>
          <w:b w:val="0"/>
          <w:i/>
          <w:color w:val="auto"/>
        </w:rPr>
        <w:lastRenderedPageBreak/>
        <w:t>I</w:t>
      </w:r>
      <w:r w:rsidR="008079DF" w:rsidRPr="002D5217">
        <w:rPr>
          <w:b w:val="0"/>
          <w:i/>
          <w:color w:val="auto"/>
        </w:rPr>
        <w:t>ndgåelse af aftaler og kontrakter</w:t>
      </w:r>
      <w:bookmarkEnd w:id="10"/>
      <w:bookmarkEnd w:id="11"/>
    </w:p>
    <w:p w:rsidR="008079DF" w:rsidRPr="002D5217" w:rsidRDefault="008079DF" w:rsidP="00807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grunden til at en aftale helst skal være skriftlig?</w:t>
      </w:r>
    </w:p>
    <w:p w:rsidR="008079DF" w:rsidRPr="002D5217" w:rsidRDefault="008079DF" w:rsidP="008079DF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200914" w:rsidRPr="002D5217" w:rsidRDefault="00200914" w:rsidP="008079DF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8079DF" w:rsidRPr="002D5217" w:rsidRDefault="008079DF" w:rsidP="00807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står AB for?</w:t>
      </w:r>
    </w:p>
    <w:p w:rsidR="008079DF" w:rsidRPr="002D5217" w:rsidRDefault="008079DF" w:rsidP="008079DF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200914" w:rsidRPr="002D5217" w:rsidRDefault="00200914" w:rsidP="008079DF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8079DF" w:rsidRPr="002D5217" w:rsidRDefault="008079DF" w:rsidP="00807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Nævn nogle eksempler på </w:t>
      </w:r>
      <w:proofErr w:type="spellStart"/>
      <w:r w:rsidRPr="002D5217">
        <w:rPr>
          <w:rFonts w:ascii="Open Sans" w:hAnsi="Open Sans"/>
          <w:sz w:val="21"/>
          <w:szCs w:val="21"/>
        </w:rPr>
        <w:t>AB'er</w:t>
      </w:r>
      <w:proofErr w:type="spellEnd"/>
      <w:r w:rsidRPr="002D5217">
        <w:rPr>
          <w:rFonts w:ascii="Open Sans" w:hAnsi="Open Sans"/>
          <w:sz w:val="21"/>
          <w:szCs w:val="21"/>
        </w:rPr>
        <w:t xml:space="preserve"> og forklar, hvad de gør ud på?</w:t>
      </w:r>
    </w:p>
    <w:p w:rsidR="008079DF" w:rsidRPr="002D5217" w:rsidRDefault="008079DF" w:rsidP="008079DF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200914" w:rsidRPr="002D5217" w:rsidRDefault="00200914" w:rsidP="008079DF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8079DF" w:rsidRPr="002D5217" w:rsidRDefault="008079DF" w:rsidP="00807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et standardforbehold?</w:t>
      </w:r>
    </w:p>
    <w:p w:rsidR="008079DF" w:rsidRPr="002D5217" w:rsidRDefault="008079DF" w:rsidP="008079DF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200914" w:rsidRPr="002D5217" w:rsidRDefault="00200914" w:rsidP="008079DF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8079DF" w:rsidRPr="002D5217" w:rsidRDefault="008079DF" w:rsidP="00807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Nævn eksempler på dokumenter som er, eller skal være med i et aftalegrundlag?</w:t>
      </w:r>
    </w:p>
    <w:p w:rsidR="008079DF" w:rsidRPr="002D5217" w:rsidRDefault="008079DF" w:rsidP="008079DF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200914" w:rsidRPr="002D5217" w:rsidRDefault="00200914" w:rsidP="008079DF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8079DF" w:rsidRPr="002D5217" w:rsidRDefault="008079DF" w:rsidP="00807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Hvilken betydning har det, hvor i kontraktrækkefølgen et givet dokument, f.eks. jeres tilbud, er placeret?</w:t>
      </w:r>
    </w:p>
    <w:p w:rsidR="00A53509" w:rsidRPr="002D5217" w:rsidRDefault="00A53509" w:rsidP="00637E22">
      <w:pPr>
        <w:tabs>
          <w:tab w:val="left" w:pos="2895"/>
        </w:tabs>
      </w:pPr>
    </w:p>
    <w:p w:rsidR="008079DF" w:rsidRPr="002D5217" w:rsidRDefault="008079DF" w:rsidP="00637E22">
      <w:pPr>
        <w:tabs>
          <w:tab w:val="left" w:pos="2895"/>
        </w:tabs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200914" w:rsidRPr="002D5217" w:rsidRDefault="00200914" w:rsidP="00637E22">
      <w:pPr>
        <w:tabs>
          <w:tab w:val="left" w:pos="2895"/>
        </w:tabs>
      </w:pPr>
    </w:p>
    <w:p w:rsidR="00200914" w:rsidRDefault="00200914" w:rsidP="00637E22">
      <w:pPr>
        <w:tabs>
          <w:tab w:val="left" w:pos="2895"/>
        </w:tabs>
      </w:pPr>
    </w:p>
    <w:p w:rsidR="002E6964" w:rsidRDefault="002E6964" w:rsidP="00637E22">
      <w:pPr>
        <w:tabs>
          <w:tab w:val="left" w:pos="2895"/>
        </w:tabs>
      </w:pPr>
    </w:p>
    <w:p w:rsidR="002E6964" w:rsidRDefault="002E6964" w:rsidP="00637E22">
      <w:pPr>
        <w:tabs>
          <w:tab w:val="left" w:pos="2895"/>
        </w:tabs>
      </w:pPr>
    </w:p>
    <w:p w:rsidR="005A1CED" w:rsidRPr="002D5217" w:rsidRDefault="005A1CED" w:rsidP="00637E22">
      <w:pPr>
        <w:tabs>
          <w:tab w:val="left" w:pos="2895"/>
        </w:tabs>
      </w:pPr>
    </w:p>
    <w:p w:rsidR="008079DF" w:rsidRPr="002D5217" w:rsidRDefault="006254F1" w:rsidP="006254F1">
      <w:pPr>
        <w:pStyle w:val="Overskrift1"/>
        <w:jc w:val="center"/>
        <w:rPr>
          <w:b/>
          <w:color w:val="auto"/>
        </w:rPr>
      </w:pPr>
      <w:bookmarkStart w:id="12" w:name="_Toc531249687"/>
      <w:bookmarkStart w:id="13" w:name="_Toc531250758"/>
      <w:r w:rsidRPr="002D5217">
        <w:rPr>
          <w:rFonts w:eastAsia="Times New Roman"/>
          <w:b/>
          <w:color w:val="auto"/>
          <w:lang w:eastAsia="da-DK"/>
        </w:rPr>
        <w:lastRenderedPageBreak/>
        <w:t>Effektuering af aftaler og kontrakter</w:t>
      </w:r>
      <w:bookmarkEnd w:id="12"/>
      <w:bookmarkEnd w:id="13"/>
    </w:p>
    <w:p w:rsidR="00200914" w:rsidRPr="002D5217" w:rsidRDefault="00200914" w:rsidP="00200914">
      <w:pPr>
        <w:pStyle w:val="Overskrift2"/>
        <w:jc w:val="center"/>
        <w:rPr>
          <w:color w:val="auto"/>
        </w:rPr>
      </w:pPr>
      <w:bookmarkStart w:id="14" w:name="_Toc531250759"/>
      <w:r w:rsidRPr="002D5217">
        <w:rPr>
          <w:color w:val="auto"/>
        </w:rPr>
        <w:t>af Preben Meinecke-Søes</w:t>
      </w:r>
      <w:bookmarkEnd w:id="14"/>
    </w:p>
    <w:p w:rsidR="008079DF" w:rsidRPr="002D5217" w:rsidRDefault="008079DF" w:rsidP="005A1CED">
      <w:pPr>
        <w:tabs>
          <w:tab w:val="left" w:pos="2895"/>
        </w:tabs>
        <w:rPr>
          <w:rFonts w:ascii="Open Sans" w:eastAsia="Times New Roman" w:hAnsi="Open Sans" w:cs="Times New Roman"/>
          <w:sz w:val="21"/>
          <w:szCs w:val="21"/>
          <w:lang w:eastAsia="da-DK"/>
        </w:rPr>
      </w:pPr>
    </w:p>
    <w:p w:rsidR="006254F1" w:rsidRPr="002D5217" w:rsidRDefault="00200914" w:rsidP="006254F1">
      <w:pPr>
        <w:pStyle w:val="Overskrift3"/>
        <w:rPr>
          <w:i/>
          <w:color w:val="auto"/>
        </w:rPr>
      </w:pPr>
      <w:bookmarkStart w:id="15" w:name="_Toc531249688"/>
      <w:bookmarkStart w:id="16" w:name="_Toc531250760"/>
      <w:r w:rsidRPr="002D5217">
        <w:rPr>
          <w:b w:val="0"/>
          <w:bCs w:val="0"/>
          <w:i/>
          <w:color w:val="auto"/>
        </w:rPr>
        <w:t>S</w:t>
      </w:r>
      <w:r w:rsidR="006254F1" w:rsidRPr="002D5217">
        <w:rPr>
          <w:b w:val="0"/>
          <w:bCs w:val="0"/>
          <w:i/>
          <w:color w:val="auto"/>
        </w:rPr>
        <w:t>ikkerhedsstillelse</w:t>
      </w:r>
      <w:bookmarkEnd w:id="15"/>
      <w:bookmarkEnd w:id="16"/>
    </w:p>
    <w:p w:rsidR="006254F1" w:rsidRPr="002D5217" w:rsidRDefault="006254F1" w:rsidP="00625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formålet med sikkerhedsstillelse?</w:t>
      </w:r>
    </w:p>
    <w:p w:rsidR="006254F1" w:rsidRPr="002D5217" w:rsidRDefault="006254F1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6254F1" w:rsidRPr="002D5217" w:rsidRDefault="006254F1" w:rsidP="00625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Hvordan er reglerne i AB92 for entreprenørens sikkerhedsstillelse?</w:t>
      </w:r>
    </w:p>
    <w:p w:rsidR="006254F1" w:rsidRPr="002D5217" w:rsidRDefault="006254F1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6254F1" w:rsidRPr="002D5217" w:rsidRDefault="006254F1" w:rsidP="00625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Hvilken sikkerhedsstillelse kan entreprenøren kræve af bygherren? </w:t>
      </w:r>
    </w:p>
    <w:p w:rsidR="006254F1" w:rsidRPr="002D5217" w:rsidRDefault="006254F1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6254F1" w:rsidRPr="002D5217" w:rsidRDefault="006254F1" w:rsidP="00625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Hvorfor er det vigtigt at entreprenøren får sikkerhedsstillelse af bygherren?</w:t>
      </w:r>
    </w:p>
    <w:p w:rsidR="006254F1" w:rsidRPr="002D5217" w:rsidRDefault="006254F1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Default="003B1AA2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5A1CED" w:rsidRPr="002D5217" w:rsidRDefault="005A1CED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Default="003B1AA2" w:rsidP="00637E22">
      <w:pPr>
        <w:tabs>
          <w:tab w:val="left" w:pos="2895"/>
        </w:tabs>
      </w:pPr>
    </w:p>
    <w:p w:rsidR="002E6964" w:rsidRDefault="002E6964" w:rsidP="00637E22">
      <w:pPr>
        <w:tabs>
          <w:tab w:val="left" w:pos="2895"/>
        </w:tabs>
      </w:pPr>
    </w:p>
    <w:p w:rsidR="002E6964" w:rsidRPr="002D5217" w:rsidRDefault="002E6964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6254F1" w:rsidRPr="002D5217" w:rsidRDefault="00200914" w:rsidP="006254F1">
      <w:pPr>
        <w:pStyle w:val="Overskrift3"/>
        <w:rPr>
          <w:b w:val="0"/>
          <w:i/>
          <w:color w:val="auto"/>
        </w:rPr>
      </w:pPr>
      <w:bookmarkStart w:id="17" w:name="_Toc531249689"/>
      <w:bookmarkStart w:id="18" w:name="_Toc531250761"/>
      <w:r w:rsidRPr="002D5217">
        <w:rPr>
          <w:b w:val="0"/>
          <w:i/>
          <w:color w:val="auto"/>
        </w:rPr>
        <w:lastRenderedPageBreak/>
        <w:t>A</w:t>
      </w:r>
      <w:r w:rsidR="006254F1" w:rsidRPr="002D5217">
        <w:rPr>
          <w:b w:val="0"/>
          <w:i/>
          <w:color w:val="auto"/>
        </w:rPr>
        <w:t>rbejdsplanen</w:t>
      </w:r>
      <w:bookmarkEnd w:id="17"/>
      <w:bookmarkEnd w:id="18"/>
    </w:p>
    <w:p w:rsidR="006254F1" w:rsidRPr="002D5217" w:rsidRDefault="006254F1" w:rsidP="0062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Hvad er hovedformålet med en arbejdsplan? </w:t>
      </w:r>
    </w:p>
    <w:p w:rsidR="006254F1" w:rsidRPr="002D5217" w:rsidRDefault="006254F1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6254F1" w:rsidRPr="002D5217" w:rsidRDefault="006254F1" w:rsidP="0062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skal en arbejdsplan indeholde?</w:t>
      </w:r>
    </w:p>
    <w:p w:rsidR="006254F1" w:rsidRPr="002D5217" w:rsidRDefault="006254F1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6254F1" w:rsidRPr="002D5217" w:rsidRDefault="006254F1" w:rsidP="0062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Hvilke forhold skal man tage højde for, når man udarbejder arbejdsplanen?</w:t>
      </w:r>
    </w:p>
    <w:p w:rsidR="006254F1" w:rsidRPr="002D5217" w:rsidRDefault="006254F1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6254F1" w:rsidRPr="002D5217" w:rsidRDefault="006254F1" w:rsidP="0062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Hvorfor er det vigtigt at afstemme arbejdsplanen med underleverandører og andre aktører på pladsen?</w:t>
      </w:r>
    </w:p>
    <w:p w:rsidR="006254F1" w:rsidRPr="002D5217" w:rsidRDefault="006254F1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Default="003B1AA2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2E6964" w:rsidRPr="002D5217" w:rsidRDefault="002E6964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6254F1" w:rsidRPr="002D5217" w:rsidRDefault="00200914" w:rsidP="006254F1">
      <w:pPr>
        <w:pStyle w:val="Overskrift3"/>
        <w:rPr>
          <w:b w:val="0"/>
          <w:i/>
          <w:color w:val="auto"/>
        </w:rPr>
      </w:pPr>
      <w:bookmarkStart w:id="19" w:name="_Toc531249690"/>
      <w:bookmarkStart w:id="20" w:name="_Toc531250762"/>
      <w:r w:rsidRPr="002D5217">
        <w:rPr>
          <w:b w:val="0"/>
          <w:i/>
          <w:color w:val="auto"/>
        </w:rPr>
        <w:lastRenderedPageBreak/>
        <w:t>I</w:t>
      </w:r>
      <w:r w:rsidR="006254F1" w:rsidRPr="002D5217">
        <w:rPr>
          <w:b w:val="0"/>
          <w:i/>
          <w:color w:val="auto"/>
        </w:rPr>
        <w:t>ndkøb og levering af materialer</w:t>
      </w:r>
      <w:bookmarkEnd w:id="19"/>
      <w:bookmarkEnd w:id="20"/>
    </w:p>
    <w:p w:rsidR="006254F1" w:rsidRPr="002D5217" w:rsidRDefault="006254F1" w:rsidP="006254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Hvornår er det mest hensigtsmæssige tidspunkt at indkøbe materialer til en opgave?</w:t>
      </w:r>
    </w:p>
    <w:p w:rsidR="006254F1" w:rsidRPr="002D5217" w:rsidRDefault="006254F1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6254F1" w:rsidRPr="002D5217" w:rsidRDefault="006254F1" w:rsidP="006254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skal man tage højde for i forbindelse med levering af materialer til en opgave?</w:t>
      </w:r>
    </w:p>
    <w:p w:rsidR="006254F1" w:rsidRPr="002D5217" w:rsidRDefault="006254F1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6254F1" w:rsidRPr="002D5217" w:rsidRDefault="006254F1" w:rsidP="006254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Kan en leverandør tage ejendomsforbehold i en materialeleverance?</w:t>
      </w:r>
    </w:p>
    <w:p w:rsidR="006254F1" w:rsidRPr="002D5217" w:rsidRDefault="006254F1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6254F1" w:rsidRPr="002D5217" w:rsidRDefault="006254F1" w:rsidP="006254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Hvad er en bygherreleverance? </w:t>
      </w:r>
    </w:p>
    <w:p w:rsidR="006254F1" w:rsidRPr="002D5217" w:rsidRDefault="006254F1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6254F1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6254F1" w:rsidRPr="002D5217" w:rsidRDefault="006254F1" w:rsidP="006254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fordelen ved at handle med en leverandør/grossist, der har tiltrådt byggeleveranceklausulen?</w:t>
      </w:r>
    </w:p>
    <w:p w:rsidR="006254F1" w:rsidRPr="002D5217" w:rsidRDefault="006254F1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Default="003B1AA2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2E6964" w:rsidRDefault="002E6964" w:rsidP="00637E22">
      <w:pPr>
        <w:tabs>
          <w:tab w:val="left" w:pos="2895"/>
        </w:tabs>
      </w:pPr>
    </w:p>
    <w:p w:rsidR="002E6964" w:rsidRPr="002D5217" w:rsidRDefault="002E6964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6254F1" w:rsidRPr="002D5217" w:rsidRDefault="006254F1" w:rsidP="00637E22">
      <w:pPr>
        <w:tabs>
          <w:tab w:val="left" w:pos="2895"/>
        </w:tabs>
      </w:pPr>
    </w:p>
    <w:p w:rsidR="00C562A2" w:rsidRPr="002D5217" w:rsidRDefault="00200914" w:rsidP="00C562A2">
      <w:pPr>
        <w:pStyle w:val="Overskrift3"/>
        <w:rPr>
          <w:b w:val="0"/>
          <w:i/>
          <w:color w:val="auto"/>
        </w:rPr>
      </w:pPr>
      <w:bookmarkStart w:id="21" w:name="_Toc531249691"/>
      <w:bookmarkStart w:id="22" w:name="_Toc531250763"/>
      <w:r w:rsidRPr="002D5217">
        <w:rPr>
          <w:b w:val="0"/>
          <w:i/>
          <w:color w:val="auto"/>
        </w:rPr>
        <w:lastRenderedPageBreak/>
        <w:t>P</w:t>
      </w:r>
      <w:r w:rsidR="00C562A2" w:rsidRPr="002D5217">
        <w:rPr>
          <w:b w:val="0"/>
          <w:i/>
          <w:color w:val="auto"/>
        </w:rPr>
        <w:t>rojektgennemgangen</w:t>
      </w:r>
      <w:bookmarkEnd w:id="21"/>
      <w:bookmarkEnd w:id="22"/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menes med begrebet "risikoens overgang"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På hvilket tidspunkt finder "risikoens overgang" sted?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Overtager bygherren i alle tilfælde risikoen, hvis han tager en del af bygningen i brug inden afleveringstidsdatoen?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Hvorfor er det vigtigt at ekstraarbejder dokumenteres skriftligt?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skal man som entreprenør forholde sig til, når bygherren ændrer projektet?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betyder en "løs" enhedspris på ekstraarbejde?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3B1A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Hvilke opgaver har bygherrens tilsyn?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formålet med et byggemøde?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lastRenderedPageBreak/>
        <w:t>Hvor ofte skal der afholdes byggemøder?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Hvilke emner taler man om på byggemødet?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Hvordan skal du forberede dig til byggemødet?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Hvordan er reglerne for bygherrens betaling af entreprenøren?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gør entreprenøren, hvis bygherren ikke betaler?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Under hvilke omstændigheder kan entreprenøren lovligt gå i forsinkelse?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3B1AA2" w:rsidRPr="002D5217" w:rsidRDefault="003B1A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Hvordan foregår afleveringsforretningen?</w:t>
      </w:r>
    </w:p>
    <w:p w:rsidR="00C562A2" w:rsidRPr="002D5217" w:rsidRDefault="00C562A2" w:rsidP="00C562A2">
      <w:p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</w:p>
    <w:p w:rsidR="00C562A2" w:rsidRPr="002D5217" w:rsidRDefault="00C562A2" w:rsidP="00C562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skal man som entreprenør være særlig opmærksom på i forbindelse med 1 og 5 års eftersyn?</w:t>
      </w:r>
    </w:p>
    <w:p w:rsidR="003B1AA2" w:rsidRPr="002D5217" w:rsidRDefault="003B1AA2" w:rsidP="00637E22">
      <w:pPr>
        <w:tabs>
          <w:tab w:val="left" w:pos="2895"/>
        </w:tabs>
      </w:pPr>
    </w:p>
    <w:p w:rsidR="003B1AA2" w:rsidRDefault="002D5217" w:rsidP="00637E22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2E6964" w:rsidRPr="005A1CED" w:rsidRDefault="002E6964" w:rsidP="00637E22">
      <w:pPr>
        <w:tabs>
          <w:tab w:val="left" w:pos="2895"/>
        </w:tabs>
        <w:rPr>
          <w:u w:val="single"/>
        </w:rPr>
      </w:pPr>
    </w:p>
    <w:p w:rsidR="00144B39" w:rsidRPr="002D5217" w:rsidRDefault="00144B39" w:rsidP="00144B39">
      <w:pPr>
        <w:pStyle w:val="Overskrift1"/>
        <w:jc w:val="center"/>
        <w:rPr>
          <w:rFonts w:eastAsia="Times New Roman"/>
          <w:b/>
          <w:color w:val="auto"/>
          <w:lang w:eastAsia="da-DK"/>
        </w:rPr>
      </w:pPr>
      <w:bookmarkStart w:id="23" w:name="_Toc531249692"/>
      <w:bookmarkStart w:id="24" w:name="_Toc531250764"/>
      <w:r w:rsidRPr="002D5217">
        <w:rPr>
          <w:rFonts w:eastAsia="Times New Roman"/>
          <w:b/>
          <w:color w:val="auto"/>
          <w:lang w:eastAsia="da-DK"/>
        </w:rPr>
        <w:lastRenderedPageBreak/>
        <w:t>Rammer og regler på arbejdsmarkedet</w:t>
      </w:r>
      <w:bookmarkEnd w:id="23"/>
      <w:bookmarkEnd w:id="24"/>
    </w:p>
    <w:p w:rsidR="00144B39" w:rsidRPr="002D5217" w:rsidRDefault="00200914" w:rsidP="00200914">
      <w:pPr>
        <w:pStyle w:val="Overskrift2"/>
        <w:jc w:val="center"/>
        <w:rPr>
          <w:color w:val="auto"/>
          <w:lang w:eastAsia="da-DK"/>
        </w:rPr>
      </w:pPr>
      <w:bookmarkStart w:id="25" w:name="_Toc531250765"/>
      <w:r w:rsidRPr="002D5217">
        <w:rPr>
          <w:color w:val="auto"/>
          <w:lang w:eastAsia="da-DK"/>
        </w:rPr>
        <w:t xml:space="preserve">af </w:t>
      </w:r>
      <w:r w:rsidR="00144B39" w:rsidRPr="002D5217">
        <w:rPr>
          <w:color w:val="auto"/>
        </w:rPr>
        <w:t>Thorkild Bang</w:t>
      </w:r>
      <w:bookmarkEnd w:id="25"/>
    </w:p>
    <w:p w:rsidR="00532994" w:rsidRPr="002D5217" w:rsidRDefault="00532994" w:rsidP="00637E22">
      <w:pPr>
        <w:tabs>
          <w:tab w:val="left" w:pos="2895"/>
        </w:tabs>
      </w:pPr>
    </w:p>
    <w:p w:rsidR="00144B39" w:rsidRPr="002D5217" w:rsidRDefault="00200914" w:rsidP="00144B39">
      <w:pPr>
        <w:pStyle w:val="Overskrift3"/>
        <w:rPr>
          <w:b w:val="0"/>
          <w:i/>
          <w:color w:val="auto"/>
        </w:rPr>
      </w:pPr>
      <w:bookmarkStart w:id="26" w:name="_Toc531249693"/>
      <w:bookmarkStart w:id="27" w:name="_Toc531250766"/>
      <w:r w:rsidRPr="002D5217">
        <w:rPr>
          <w:b w:val="0"/>
          <w:i/>
          <w:color w:val="auto"/>
        </w:rPr>
        <w:t>Den D</w:t>
      </w:r>
      <w:r w:rsidR="00144B39" w:rsidRPr="002D5217">
        <w:rPr>
          <w:b w:val="0"/>
          <w:i/>
          <w:color w:val="auto"/>
        </w:rPr>
        <w:t>anske model</w:t>
      </w:r>
      <w:bookmarkEnd w:id="26"/>
      <w:bookmarkEnd w:id="27"/>
    </w:p>
    <w:p w:rsidR="00144B39" w:rsidRPr="002D5217" w:rsidRDefault="00144B39" w:rsidP="00144B39">
      <w:pPr>
        <w:pStyle w:val="NormalWeb"/>
        <w:numPr>
          <w:ilvl w:val="0"/>
          <w:numId w:val="13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de to vigtigste elementer i Den danske model?</w:t>
      </w:r>
    </w:p>
    <w:p w:rsidR="00144B39" w:rsidRPr="002D5217" w:rsidRDefault="00144B39" w:rsidP="00144B39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3B1AA2" w:rsidRPr="002D5217" w:rsidRDefault="003B1AA2" w:rsidP="00144B39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144B39" w:rsidRPr="002D5217" w:rsidRDefault="00144B39" w:rsidP="00144B39">
      <w:pPr>
        <w:pStyle w:val="NormalWeb"/>
        <w:numPr>
          <w:ilvl w:val="0"/>
          <w:numId w:val="13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Hvad er fordelene ved Den danske model? </w:t>
      </w:r>
    </w:p>
    <w:p w:rsidR="00532994" w:rsidRPr="002D5217" w:rsidRDefault="00532994" w:rsidP="00637E22">
      <w:pPr>
        <w:tabs>
          <w:tab w:val="left" w:pos="2895"/>
        </w:tabs>
      </w:pPr>
    </w:p>
    <w:p w:rsidR="00144B39" w:rsidRPr="002D5217" w:rsidRDefault="00144B39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Default="003B1AA2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2E6964" w:rsidRDefault="002E6964" w:rsidP="00637E22">
      <w:pPr>
        <w:tabs>
          <w:tab w:val="left" w:pos="2895"/>
        </w:tabs>
      </w:pPr>
    </w:p>
    <w:p w:rsidR="002E6964" w:rsidRDefault="002E6964" w:rsidP="00637E22">
      <w:pPr>
        <w:tabs>
          <w:tab w:val="left" w:pos="2895"/>
        </w:tabs>
      </w:pPr>
    </w:p>
    <w:p w:rsidR="005A1CED" w:rsidRPr="002D5217" w:rsidRDefault="005A1CED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144B39" w:rsidRPr="002D5217" w:rsidRDefault="00144B39" w:rsidP="00637E22">
      <w:pPr>
        <w:tabs>
          <w:tab w:val="left" w:pos="2895"/>
        </w:tabs>
      </w:pPr>
    </w:p>
    <w:p w:rsidR="00816C80" w:rsidRPr="002D5217" w:rsidRDefault="00816C80" w:rsidP="00816C80">
      <w:pPr>
        <w:pStyle w:val="Overskrift3"/>
        <w:rPr>
          <w:b w:val="0"/>
          <w:i/>
          <w:color w:val="auto"/>
        </w:rPr>
      </w:pPr>
      <w:bookmarkStart w:id="28" w:name="_Toc531249694"/>
      <w:bookmarkStart w:id="29" w:name="_Toc531250767"/>
      <w:r w:rsidRPr="002D5217">
        <w:rPr>
          <w:b w:val="0"/>
          <w:i/>
          <w:color w:val="auto"/>
        </w:rPr>
        <w:lastRenderedPageBreak/>
        <w:t>Hovedaftalen - del 1</w:t>
      </w:r>
      <w:bookmarkEnd w:id="28"/>
      <w:bookmarkEnd w:id="29"/>
    </w:p>
    <w:p w:rsidR="00816C80" w:rsidRPr="002D5217" w:rsidRDefault="00816C80" w:rsidP="00816C80">
      <w:pPr>
        <w:pStyle w:val="NormalWeb"/>
        <w:numPr>
          <w:ilvl w:val="0"/>
          <w:numId w:val="14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Hvilke organisationer har indgået Hovedaftalen?</w:t>
      </w:r>
    </w:p>
    <w:p w:rsidR="00816C80" w:rsidRPr="002D5217" w:rsidRDefault="00816C80" w:rsidP="00816C80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4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indeholder Hovedaftalen?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4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Hvordan er sammenhængen mellem Hovedaftalen, overenskomster og lokalaftaler?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4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Hvad betyder "fredspligt"? 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4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indeholder ledelsesretten, og hvorfor er det vigtigt at du bruger den?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4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Hvis du vil indføre GPS i virksomhedens servicevogne, hvor lang tid i forvejen skal det så varsles overfor medarbejderne?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4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skal du som leder huske, når du indgår akkordaftaler?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4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Hvilke regler gælder, hvis du afskediger en medarbejder, der har været ansat i virksomheden i mere end 9 måneder? 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5A1CED" w:rsidRDefault="00816C80" w:rsidP="005A1CED">
      <w:pPr>
        <w:pStyle w:val="NormalWeb"/>
        <w:numPr>
          <w:ilvl w:val="0"/>
          <w:numId w:val="14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Hvilke ankemuligheder har en medarbejder, der mener at han er blevet uberettiget afskediget? </w:t>
      </w:r>
    </w:p>
    <w:p w:rsidR="005A1CED" w:rsidRDefault="005A1CED" w:rsidP="002D5217">
      <w:pPr>
        <w:tabs>
          <w:tab w:val="left" w:pos="2895"/>
        </w:tabs>
        <w:rPr>
          <w:u w:val="single"/>
        </w:rPr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816C80" w:rsidRPr="002D5217" w:rsidRDefault="00816C80" w:rsidP="00816C80">
      <w:pPr>
        <w:pStyle w:val="Overskrift3"/>
        <w:rPr>
          <w:b w:val="0"/>
          <w:i/>
          <w:color w:val="auto"/>
        </w:rPr>
      </w:pPr>
      <w:bookmarkStart w:id="30" w:name="_Toc531249695"/>
      <w:bookmarkStart w:id="31" w:name="_Toc531250768"/>
      <w:r w:rsidRPr="002D5217">
        <w:rPr>
          <w:b w:val="0"/>
          <w:i/>
          <w:color w:val="auto"/>
        </w:rPr>
        <w:lastRenderedPageBreak/>
        <w:t>Hovedaftalen - del 2</w:t>
      </w:r>
      <w:bookmarkEnd w:id="30"/>
      <w:bookmarkEnd w:id="31"/>
    </w:p>
    <w:p w:rsidR="00816C80" w:rsidRPr="002D5217" w:rsidRDefault="00816C80" w:rsidP="00816C80">
      <w:pPr>
        <w:pStyle w:val="NormalWeb"/>
        <w:numPr>
          <w:ilvl w:val="0"/>
          <w:numId w:val="15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siger lederbestemmelsen i Hovedaftalens §5?</w:t>
      </w:r>
    </w:p>
    <w:p w:rsidR="00816C80" w:rsidRPr="002D5217" w:rsidRDefault="00816C80" w:rsidP="00816C80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5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Hvorfor er det et problem i forhold til Hovedaftalens §6, hvis en virksomhed tilbyder medarbejdere formelt ejerskab, f.eks. i form af aktier eller anparter?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5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det første skridt virksomheden skal tage, hvis den vil afskedige en tillidsmand?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5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Kommer en arbejdsgiverforening eller et forbund automatisk ud af en overenskomst ved at opsige den?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5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Hvorfor indeholder Hovedaftale og overenskomster regler for beskyttelse af tillidsrepræsentanter?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5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Kan en virksomhed komme ud af en overenskomst ved at melde sig ud af sin hovedorganisation, f.eks. TEKNIQ?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5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 lang er opsigelsesfristen på en Hovedaftale?</w:t>
      </w:r>
    </w:p>
    <w:p w:rsidR="00816C80" w:rsidRPr="002D5217" w:rsidRDefault="00816C80" w:rsidP="00637E22">
      <w:pPr>
        <w:tabs>
          <w:tab w:val="left" w:pos="2895"/>
        </w:tabs>
      </w:pPr>
    </w:p>
    <w:p w:rsidR="00816C80" w:rsidRPr="002D5217" w:rsidRDefault="00816C80" w:rsidP="00637E22">
      <w:pPr>
        <w:tabs>
          <w:tab w:val="left" w:pos="2895"/>
        </w:tabs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816C80" w:rsidRDefault="00816C80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2E6964" w:rsidRDefault="002E6964" w:rsidP="00637E22">
      <w:pPr>
        <w:tabs>
          <w:tab w:val="left" w:pos="2895"/>
        </w:tabs>
      </w:pPr>
    </w:p>
    <w:p w:rsidR="002E6964" w:rsidRPr="002D5217" w:rsidRDefault="002E6964" w:rsidP="00637E22">
      <w:pPr>
        <w:tabs>
          <w:tab w:val="left" w:pos="2895"/>
        </w:tabs>
      </w:pPr>
    </w:p>
    <w:p w:rsidR="00816C80" w:rsidRPr="002D5217" w:rsidRDefault="00200914" w:rsidP="00816C80">
      <w:pPr>
        <w:pStyle w:val="Overskrift3"/>
        <w:rPr>
          <w:b w:val="0"/>
          <w:i/>
          <w:color w:val="auto"/>
        </w:rPr>
      </w:pPr>
      <w:bookmarkStart w:id="32" w:name="_Toc531249696"/>
      <w:bookmarkStart w:id="33" w:name="_Toc531250769"/>
      <w:r w:rsidRPr="002D5217">
        <w:rPr>
          <w:b w:val="0"/>
          <w:i/>
          <w:color w:val="auto"/>
        </w:rPr>
        <w:lastRenderedPageBreak/>
        <w:t>K</w:t>
      </w:r>
      <w:r w:rsidR="00816C80" w:rsidRPr="002D5217">
        <w:rPr>
          <w:b w:val="0"/>
          <w:i/>
          <w:color w:val="auto"/>
        </w:rPr>
        <w:t>ollektive overenskomster i installationsbranchen</w:t>
      </w:r>
      <w:bookmarkEnd w:id="32"/>
      <w:bookmarkEnd w:id="33"/>
    </w:p>
    <w:p w:rsidR="00816C80" w:rsidRPr="002D5217" w:rsidRDefault="00816C80" w:rsidP="00816C80">
      <w:pPr>
        <w:pStyle w:val="NormalWeb"/>
        <w:numPr>
          <w:ilvl w:val="0"/>
          <w:numId w:val="16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formålet med en overenskomst?</w:t>
      </w:r>
    </w:p>
    <w:p w:rsidR="00816C80" w:rsidRPr="002D5217" w:rsidRDefault="00816C80" w:rsidP="00816C80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6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Hvilke parter forhandler og indgår en overenskomst?</w:t>
      </w:r>
    </w:p>
    <w:p w:rsidR="00816C80" w:rsidRPr="002D5217" w:rsidRDefault="00816C80" w:rsidP="00816C80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816C80">
      <w:pPr>
        <w:pStyle w:val="Listeafsnit"/>
        <w:rPr>
          <w:rFonts w:ascii="Open Sans" w:hAnsi="Open Sans"/>
          <w:sz w:val="21"/>
          <w:szCs w:val="21"/>
        </w:rPr>
      </w:pPr>
    </w:p>
    <w:p w:rsidR="00816C80" w:rsidRPr="002D5217" w:rsidRDefault="00816C80" w:rsidP="00816C80">
      <w:pPr>
        <w:pStyle w:val="NormalWeb"/>
        <w:numPr>
          <w:ilvl w:val="0"/>
          <w:numId w:val="16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Hvilke emner indeholder en overenskomst?</w:t>
      </w:r>
    </w:p>
    <w:p w:rsidR="00816C80" w:rsidRPr="002D5217" w:rsidRDefault="00816C80" w:rsidP="00637E22">
      <w:pPr>
        <w:tabs>
          <w:tab w:val="left" w:pos="2895"/>
        </w:tabs>
      </w:pPr>
    </w:p>
    <w:p w:rsidR="00816C80" w:rsidRPr="002D5217" w:rsidRDefault="00816C80" w:rsidP="00637E22">
      <w:pPr>
        <w:tabs>
          <w:tab w:val="left" w:pos="2895"/>
        </w:tabs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816C80" w:rsidRPr="002D5217" w:rsidRDefault="00816C80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Default="003B1AA2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2E6964" w:rsidRPr="002D5217" w:rsidRDefault="002E6964" w:rsidP="00637E22">
      <w:pPr>
        <w:tabs>
          <w:tab w:val="left" w:pos="2895"/>
        </w:tabs>
      </w:pPr>
    </w:p>
    <w:p w:rsidR="00816C80" w:rsidRPr="002D5217" w:rsidRDefault="00816C80" w:rsidP="00637E22">
      <w:pPr>
        <w:tabs>
          <w:tab w:val="left" w:pos="2895"/>
        </w:tabs>
      </w:pPr>
    </w:p>
    <w:p w:rsidR="0042497E" w:rsidRPr="002D5217" w:rsidRDefault="00200914" w:rsidP="0042497E">
      <w:pPr>
        <w:pStyle w:val="Overskrift3"/>
        <w:rPr>
          <w:b w:val="0"/>
          <w:i/>
          <w:color w:val="auto"/>
        </w:rPr>
      </w:pPr>
      <w:bookmarkStart w:id="34" w:name="_Toc531249697"/>
      <w:bookmarkStart w:id="35" w:name="_Toc531250770"/>
      <w:r w:rsidRPr="002D5217">
        <w:rPr>
          <w:b w:val="0"/>
          <w:i/>
          <w:color w:val="auto"/>
        </w:rPr>
        <w:lastRenderedPageBreak/>
        <w:t>I</w:t>
      </w:r>
      <w:r w:rsidR="0042497E" w:rsidRPr="002D5217">
        <w:rPr>
          <w:b w:val="0"/>
          <w:i/>
          <w:color w:val="auto"/>
        </w:rPr>
        <w:t>nstallationsbranchens akkordsystemer og prislister</w:t>
      </w:r>
      <w:bookmarkEnd w:id="34"/>
      <w:bookmarkEnd w:id="35"/>
    </w:p>
    <w:p w:rsidR="0042497E" w:rsidRPr="002D5217" w:rsidRDefault="0042497E" w:rsidP="0042497E">
      <w:pPr>
        <w:pStyle w:val="NormalWeb"/>
        <w:numPr>
          <w:ilvl w:val="0"/>
          <w:numId w:val="17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den vigtigste forskel på de akkordsystemer, der anvendes på el-, henholdsvis vvs-området?</w:t>
      </w:r>
    </w:p>
    <w:p w:rsidR="0042497E" w:rsidRPr="002D5217" w:rsidRDefault="0042497E" w:rsidP="0042497E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3B1AA2" w:rsidRPr="002D5217" w:rsidRDefault="003B1AA2" w:rsidP="0042497E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42497E" w:rsidRPr="002D5217" w:rsidRDefault="0042497E" w:rsidP="0042497E">
      <w:pPr>
        <w:pStyle w:val="NormalWeb"/>
        <w:numPr>
          <w:ilvl w:val="0"/>
          <w:numId w:val="17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Er Landspriskuranten for installationsarbejde (LPK) stadig gældende?</w:t>
      </w:r>
    </w:p>
    <w:p w:rsidR="0042497E" w:rsidRPr="002D5217" w:rsidRDefault="0042497E" w:rsidP="0042497E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42497E">
      <w:pPr>
        <w:pStyle w:val="Listeafsnit"/>
        <w:rPr>
          <w:rFonts w:ascii="Open Sans" w:hAnsi="Open Sans"/>
          <w:sz w:val="21"/>
          <w:szCs w:val="21"/>
        </w:rPr>
      </w:pPr>
    </w:p>
    <w:p w:rsidR="0042497E" w:rsidRPr="002D5217" w:rsidRDefault="0042497E" w:rsidP="0042497E">
      <w:pPr>
        <w:pStyle w:val="NormalWeb"/>
        <w:numPr>
          <w:ilvl w:val="0"/>
          <w:numId w:val="17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Hvilke indvendige bygningsinstallationer er </w:t>
      </w:r>
      <w:r w:rsidRPr="002D5217">
        <w:rPr>
          <w:rFonts w:ascii="Open Sans" w:hAnsi="Open Sans"/>
          <w:sz w:val="21"/>
          <w:szCs w:val="21"/>
          <w:u w:val="single"/>
        </w:rPr>
        <w:t>ikke</w:t>
      </w:r>
      <w:r w:rsidRPr="002D5217">
        <w:rPr>
          <w:rFonts w:ascii="Open Sans" w:hAnsi="Open Sans"/>
          <w:sz w:val="21"/>
          <w:szCs w:val="21"/>
        </w:rPr>
        <w:t xml:space="preserve"> omfattet af Rørprislisten?</w:t>
      </w:r>
    </w:p>
    <w:p w:rsidR="0042497E" w:rsidRPr="002D5217" w:rsidRDefault="0042497E" w:rsidP="0042497E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42497E">
      <w:pPr>
        <w:pStyle w:val="Listeafsnit"/>
        <w:rPr>
          <w:rFonts w:ascii="Open Sans" w:hAnsi="Open Sans"/>
          <w:sz w:val="21"/>
          <w:szCs w:val="21"/>
        </w:rPr>
      </w:pPr>
    </w:p>
    <w:p w:rsidR="0042497E" w:rsidRPr="002D5217" w:rsidRDefault="0042497E" w:rsidP="0042497E">
      <w:pPr>
        <w:pStyle w:val="NormalWeb"/>
        <w:numPr>
          <w:ilvl w:val="0"/>
          <w:numId w:val="17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Hvad er forskellen på </w:t>
      </w:r>
      <w:proofErr w:type="spellStart"/>
      <w:r w:rsidRPr="002D5217">
        <w:rPr>
          <w:rFonts w:ascii="Open Sans" w:hAnsi="Open Sans"/>
          <w:sz w:val="21"/>
          <w:szCs w:val="21"/>
        </w:rPr>
        <w:t>akkord</w:t>
      </w:r>
      <w:r w:rsidRPr="002D5217">
        <w:rPr>
          <w:rFonts w:ascii="Open Sans" w:hAnsi="Open Sans"/>
          <w:sz w:val="21"/>
          <w:szCs w:val="21"/>
          <w:u w:val="single"/>
        </w:rPr>
        <w:t>ret</w:t>
      </w:r>
      <w:proofErr w:type="spellEnd"/>
      <w:r w:rsidRPr="002D5217">
        <w:rPr>
          <w:rFonts w:ascii="Open Sans" w:hAnsi="Open Sans"/>
          <w:sz w:val="21"/>
          <w:szCs w:val="21"/>
        </w:rPr>
        <w:t xml:space="preserve"> og akkord</w:t>
      </w:r>
      <w:r w:rsidRPr="002D5217">
        <w:rPr>
          <w:rFonts w:ascii="Open Sans" w:hAnsi="Open Sans"/>
          <w:sz w:val="21"/>
          <w:szCs w:val="21"/>
          <w:u w:val="single"/>
        </w:rPr>
        <w:t>pligt</w:t>
      </w:r>
      <w:r w:rsidRPr="002D5217">
        <w:rPr>
          <w:rFonts w:ascii="Open Sans" w:hAnsi="Open Sans"/>
          <w:sz w:val="21"/>
          <w:szCs w:val="21"/>
        </w:rPr>
        <w:t>?</w:t>
      </w:r>
    </w:p>
    <w:p w:rsidR="00816C80" w:rsidRPr="002D5217" w:rsidRDefault="00816C80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2D5217" w:rsidRPr="002D5217" w:rsidRDefault="002D5217" w:rsidP="002D5217">
      <w:pPr>
        <w:tabs>
          <w:tab w:val="left" w:pos="2895"/>
        </w:tabs>
        <w:rPr>
          <w:u w:val="single"/>
        </w:rPr>
      </w:pPr>
      <w:r w:rsidRPr="002D5217">
        <w:rPr>
          <w:u w:val="single"/>
        </w:rPr>
        <w:t>Kommentar:</w:t>
      </w: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Pr="002D5217" w:rsidRDefault="003B1AA2" w:rsidP="00637E22">
      <w:pPr>
        <w:tabs>
          <w:tab w:val="left" w:pos="2895"/>
        </w:tabs>
      </w:pPr>
    </w:p>
    <w:p w:rsidR="003B1AA2" w:rsidRDefault="003B1AA2" w:rsidP="00637E22">
      <w:pPr>
        <w:tabs>
          <w:tab w:val="left" w:pos="2895"/>
        </w:tabs>
      </w:pPr>
    </w:p>
    <w:p w:rsidR="005A1CED" w:rsidRDefault="005A1CED" w:rsidP="00637E22">
      <w:pPr>
        <w:tabs>
          <w:tab w:val="left" w:pos="2895"/>
        </w:tabs>
      </w:pPr>
    </w:p>
    <w:p w:rsidR="002E6964" w:rsidRDefault="002E6964" w:rsidP="00637E22">
      <w:pPr>
        <w:tabs>
          <w:tab w:val="left" w:pos="2895"/>
        </w:tabs>
      </w:pPr>
      <w:bookmarkStart w:id="36" w:name="_GoBack"/>
      <w:bookmarkEnd w:id="36"/>
    </w:p>
    <w:p w:rsidR="005A1CED" w:rsidRPr="002D5217" w:rsidRDefault="005A1CED" w:rsidP="00637E22">
      <w:pPr>
        <w:tabs>
          <w:tab w:val="left" w:pos="2895"/>
        </w:tabs>
      </w:pPr>
    </w:p>
    <w:p w:rsidR="0042497E" w:rsidRPr="002D5217" w:rsidRDefault="0042497E" w:rsidP="00637E22">
      <w:pPr>
        <w:tabs>
          <w:tab w:val="left" w:pos="2895"/>
        </w:tabs>
      </w:pPr>
    </w:p>
    <w:p w:rsidR="0042497E" w:rsidRPr="002D5217" w:rsidRDefault="00200914" w:rsidP="0042497E">
      <w:pPr>
        <w:pStyle w:val="Overskrift3"/>
        <w:rPr>
          <w:b w:val="0"/>
          <w:i/>
          <w:color w:val="auto"/>
        </w:rPr>
      </w:pPr>
      <w:bookmarkStart w:id="37" w:name="_Toc531249698"/>
      <w:bookmarkStart w:id="38" w:name="_Toc531250771"/>
      <w:r w:rsidRPr="002D5217">
        <w:rPr>
          <w:b w:val="0"/>
          <w:i/>
          <w:color w:val="auto"/>
        </w:rPr>
        <w:lastRenderedPageBreak/>
        <w:t>A</w:t>
      </w:r>
      <w:r w:rsidR="0042497E" w:rsidRPr="002D5217">
        <w:rPr>
          <w:b w:val="0"/>
          <w:i/>
          <w:color w:val="auto"/>
        </w:rPr>
        <w:t>nsættelsesretlig lovgivning</w:t>
      </w:r>
      <w:bookmarkEnd w:id="37"/>
      <w:bookmarkEnd w:id="38"/>
    </w:p>
    <w:p w:rsidR="0042497E" w:rsidRPr="002D5217" w:rsidRDefault="0042497E" w:rsidP="0042497E">
      <w:pPr>
        <w:pStyle w:val="NormalWeb"/>
        <w:numPr>
          <w:ilvl w:val="0"/>
          <w:numId w:val="18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Hvordan skal du som leder følge op på sygefravær?</w:t>
      </w:r>
    </w:p>
    <w:p w:rsidR="0042497E" w:rsidRPr="002D5217" w:rsidRDefault="0042497E" w:rsidP="0042497E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3B1AA2" w:rsidRPr="002D5217" w:rsidRDefault="003B1AA2" w:rsidP="0042497E">
      <w:pPr>
        <w:pStyle w:val="NormalWeb"/>
        <w:ind w:left="720"/>
        <w:rPr>
          <w:rFonts w:ascii="Open Sans" w:hAnsi="Open Sans"/>
          <w:sz w:val="21"/>
          <w:szCs w:val="21"/>
        </w:rPr>
      </w:pPr>
    </w:p>
    <w:p w:rsidR="0042497E" w:rsidRPr="002D5217" w:rsidRDefault="0042497E" w:rsidP="0042497E">
      <w:pPr>
        <w:pStyle w:val="NormalWeb"/>
        <w:numPr>
          <w:ilvl w:val="0"/>
          <w:numId w:val="18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står der om feriefridage i Ferieloven?</w:t>
      </w:r>
    </w:p>
    <w:p w:rsidR="0042497E" w:rsidRPr="002D5217" w:rsidRDefault="0042497E" w:rsidP="0042497E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42497E">
      <w:pPr>
        <w:pStyle w:val="Listeafsnit"/>
        <w:rPr>
          <w:rFonts w:ascii="Open Sans" w:hAnsi="Open Sans"/>
          <w:sz w:val="21"/>
          <w:szCs w:val="21"/>
        </w:rPr>
      </w:pPr>
    </w:p>
    <w:p w:rsidR="0042497E" w:rsidRPr="002D5217" w:rsidRDefault="0042497E" w:rsidP="0042497E">
      <w:pPr>
        <w:pStyle w:val="NormalWeb"/>
        <w:numPr>
          <w:ilvl w:val="0"/>
          <w:numId w:val="18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de væsentligste ansættelsesretlige forskelle på en timelønnet og en funktionær?</w:t>
      </w:r>
    </w:p>
    <w:p w:rsidR="0042497E" w:rsidRPr="002D5217" w:rsidRDefault="0042497E" w:rsidP="0042497E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42497E">
      <w:pPr>
        <w:pStyle w:val="Listeafsnit"/>
        <w:rPr>
          <w:rFonts w:ascii="Open Sans" w:hAnsi="Open Sans"/>
          <w:sz w:val="21"/>
          <w:szCs w:val="21"/>
        </w:rPr>
      </w:pPr>
    </w:p>
    <w:p w:rsidR="0042497E" w:rsidRPr="002D5217" w:rsidRDefault="0042497E" w:rsidP="0042497E">
      <w:pPr>
        <w:pStyle w:val="NormalWeb"/>
        <w:numPr>
          <w:ilvl w:val="0"/>
          <w:numId w:val="18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Hvilke betingelser skal være opfyldt for at virksomheden kan pålægge en medarbejder en kunde- eller konkurrenceklausul?</w:t>
      </w:r>
    </w:p>
    <w:p w:rsidR="0042497E" w:rsidRPr="002D5217" w:rsidRDefault="0042497E" w:rsidP="0042497E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42497E">
      <w:pPr>
        <w:pStyle w:val="Listeafsnit"/>
        <w:rPr>
          <w:rFonts w:ascii="Open Sans" w:hAnsi="Open Sans"/>
          <w:sz w:val="21"/>
          <w:szCs w:val="21"/>
        </w:rPr>
      </w:pPr>
    </w:p>
    <w:p w:rsidR="0042497E" w:rsidRPr="002D5217" w:rsidRDefault="0042497E" w:rsidP="0042497E">
      <w:pPr>
        <w:pStyle w:val="NormalWeb"/>
        <w:numPr>
          <w:ilvl w:val="0"/>
          <w:numId w:val="18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siger Erhvervsuddannelsesloven om muligheden for at indgå en mundtlig uddannelsesaftale med en lærling?</w:t>
      </w:r>
    </w:p>
    <w:p w:rsidR="0042497E" w:rsidRPr="002D5217" w:rsidRDefault="0042497E" w:rsidP="0042497E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42497E">
      <w:pPr>
        <w:pStyle w:val="Listeafsnit"/>
        <w:rPr>
          <w:rFonts w:ascii="Open Sans" w:hAnsi="Open Sans"/>
          <w:sz w:val="21"/>
          <w:szCs w:val="21"/>
        </w:rPr>
      </w:pPr>
    </w:p>
    <w:p w:rsidR="0042497E" w:rsidRPr="002D5217" w:rsidRDefault="0042497E" w:rsidP="0042497E">
      <w:pPr>
        <w:pStyle w:val="NormalWeb"/>
        <w:numPr>
          <w:ilvl w:val="0"/>
          <w:numId w:val="18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kræves der for at virksomheden kan ophæve en uddannelsesaftale med en lærling?</w:t>
      </w:r>
    </w:p>
    <w:p w:rsidR="0042497E" w:rsidRPr="002D5217" w:rsidRDefault="0042497E" w:rsidP="0042497E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42497E">
      <w:pPr>
        <w:pStyle w:val="Listeafsnit"/>
        <w:rPr>
          <w:rFonts w:ascii="Open Sans" w:hAnsi="Open Sans"/>
          <w:sz w:val="21"/>
          <w:szCs w:val="21"/>
        </w:rPr>
      </w:pPr>
    </w:p>
    <w:p w:rsidR="0042497E" w:rsidRPr="002D5217" w:rsidRDefault="0042497E" w:rsidP="0042497E">
      <w:pPr>
        <w:pStyle w:val="NormalWeb"/>
        <w:numPr>
          <w:ilvl w:val="0"/>
          <w:numId w:val="18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 xml:space="preserve">Hvilke 3 ting skal arbejdsgiveren sætte </w:t>
      </w:r>
      <w:proofErr w:type="spellStart"/>
      <w:r w:rsidRPr="002D5217">
        <w:rPr>
          <w:rFonts w:ascii="Open Sans" w:hAnsi="Open Sans"/>
          <w:sz w:val="21"/>
          <w:szCs w:val="21"/>
        </w:rPr>
        <w:t>iværk</w:t>
      </w:r>
      <w:proofErr w:type="spellEnd"/>
      <w:r w:rsidRPr="002D5217">
        <w:rPr>
          <w:rFonts w:ascii="Open Sans" w:hAnsi="Open Sans"/>
          <w:sz w:val="21"/>
          <w:szCs w:val="21"/>
        </w:rPr>
        <w:t xml:space="preserve"> for at sikre, at virksomheden lever op til sit ansvar på arbejdsmiljøområdet?</w:t>
      </w:r>
    </w:p>
    <w:p w:rsidR="0042497E" w:rsidRPr="002D5217" w:rsidRDefault="0042497E" w:rsidP="0042497E">
      <w:pPr>
        <w:pStyle w:val="Listeafsnit"/>
        <w:rPr>
          <w:rFonts w:ascii="Open Sans" w:hAnsi="Open Sans"/>
          <w:sz w:val="21"/>
          <w:szCs w:val="21"/>
        </w:rPr>
      </w:pPr>
    </w:p>
    <w:p w:rsidR="003B1AA2" w:rsidRPr="002D5217" w:rsidRDefault="003B1AA2" w:rsidP="0042497E">
      <w:pPr>
        <w:pStyle w:val="Listeafsnit"/>
        <w:rPr>
          <w:rFonts w:ascii="Open Sans" w:hAnsi="Open Sans"/>
          <w:sz w:val="21"/>
          <w:szCs w:val="21"/>
        </w:rPr>
      </w:pPr>
    </w:p>
    <w:p w:rsidR="0042497E" w:rsidRPr="002D5217" w:rsidRDefault="0042497E" w:rsidP="0042497E">
      <w:pPr>
        <w:pStyle w:val="NormalWeb"/>
        <w:numPr>
          <w:ilvl w:val="0"/>
          <w:numId w:val="18"/>
        </w:numPr>
        <w:rPr>
          <w:rFonts w:ascii="Open Sans" w:hAnsi="Open Sans"/>
          <w:sz w:val="21"/>
          <w:szCs w:val="21"/>
        </w:rPr>
      </w:pPr>
      <w:r w:rsidRPr="002D5217">
        <w:rPr>
          <w:rFonts w:ascii="Open Sans" w:hAnsi="Open Sans"/>
          <w:sz w:val="21"/>
          <w:szCs w:val="21"/>
        </w:rPr>
        <w:t>Hvad er forskellen på Forskelsbehandlingsloven og Ligestillingsloven?</w:t>
      </w:r>
    </w:p>
    <w:p w:rsidR="0042497E" w:rsidRDefault="0042497E" w:rsidP="00637E22">
      <w:pPr>
        <w:tabs>
          <w:tab w:val="left" w:pos="2895"/>
        </w:tabs>
      </w:pPr>
    </w:p>
    <w:p w:rsidR="002D5217" w:rsidRDefault="002D5217" w:rsidP="00637E22">
      <w:pPr>
        <w:tabs>
          <w:tab w:val="left" w:pos="2895"/>
        </w:tabs>
      </w:pPr>
    </w:p>
    <w:p w:rsidR="002D5217" w:rsidRPr="005A1CED" w:rsidRDefault="005A1CED" w:rsidP="00637E22">
      <w:pPr>
        <w:tabs>
          <w:tab w:val="left" w:pos="2895"/>
        </w:tabs>
        <w:rPr>
          <w:u w:val="single"/>
        </w:rPr>
      </w:pPr>
      <w:r>
        <w:rPr>
          <w:u w:val="single"/>
        </w:rPr>
        <w:t>Kommentar:</w:t>
      </w:r>
    </w:p>
    <w:sectPr w:rsidR="002D5217" w:rsidRPr="005A1CE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619" w:rsidRDefault="00B70619" w:rsidP="000E7388">
      <w:pPr>
        <w:spacing w:after="0" w:line="240" w:lineRule="auto"/>
      </w:pPr>
      <w:r>
        <w:separator/>
      </w:r>
    </w:p>
  </w:endnote>
  <w:endnote w:type="continuationSeparator" w:id="0">
    <w:p w:rsidR="00B70619" w:rsidRDefault="00B70619" w:rsidP="000E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3938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7E22" w:rsidRDefault="00637E22">
            <w:pPr>
              <w:pStyle w:val="Sidefod"/>
              <w:jc w:val="right"/>
            </w:pPr>
          </w:p>
          <w:p w:rsidR="00637E22" w:rsidRDefault="00637E22">
            <w:pPr>
              <w:pStyle w:val="Sidefod"/>
              <w:jc w:val="right"/>
            </w:pPr>
          </w:p>
          <w:p w:rsidR="00637E22" w:rsidRDefault="00637E22" w:rsidP="002E6227">
            <w:pPr>
              <w:pStyle w:val="Sidefod"/>
            </w:pPr>
            <w:r w:rsidRPr="00637E22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2ED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2ED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7388" w:rsidRDefault="000E73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619" w:rsidRDefault="00B70619" w:rsidP="000E7388">
      <w:pPr>
        <w:spacing w:after="0" w:line="240" w:lineRule="auto"/>
      </w:pPr>
      <w:r>
        <w:separator/>
      </w:r>
    </w:p>
  </w:footnote>
  <w:footnote w:type="continuationSeparator" w:id="0">
    <w:p w:rsidR="00B70619" w:rsidRDefault="00B70619" w:rsidP="000E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5D7"/>
    <w:multiLevelType w:val="hybridMultilevel"/>
    <w:tmpl w:val="D12AC5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EEA"/>
    <w:multiLevelType w:val="multilevel"/>
    <w:tmpl w:val="D382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8B"/>
    <w:multiLevelType w:val="multilevel"/>
    <w:tmpl w:val="B944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B50E1"/>
    <w:multiLevelType w:val="hybridMultilevel"/>
    <w:tmpl w:val="0902DA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F4A09"/>
    <w:multiLevelType w:val="hybridMultilevel"/>
    <w:tmpl w:val="46EA0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7CD"/>
    <w:multiLevelType w:val="hybridMultilevel"/>
    <w:tmpl w:val="A4EEE6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436F"/>
    <w:multiLevelType w:val="multilevel"/>
    <w:tmpl w:val="810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27CD7"/>
    <w:multiLevelType w:val="hybridMultilevel"/>
    <w:tmpl w:val="96CA42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2557"/>
    <w:multiLevelType w:val="multilevel"/>
    <w:tmpl w:val="6C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70592"/>
    <w:multiLevelType w:val="hybridMultilevel"/>
    <w:tmpl w:val="E6E22F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72A52"/>
    <w:multiLevelType w:val="multilevel"/>
    <w:tmpl w:val="68B2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70DE3"/>
    <w:multiLevelType w:val="multilevel"/>
    <w:tmpl w:val="E114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847F1"/>
    <w:multiLevelType w:val="multilevel"/>
    <w:tmpl w:val="7C40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B373C"/>
    <w:multiLevelType w:val="multilevel"/>
    <w:tmpl w:val="7324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A5F04"/>
    <w:multiLevelType w:val="multilevel"/>
    <w:tmpl w:val="BECC2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D7028D1"/>
    <w:multiLevelType w:val="multilevel"/>
    <w:tmpl w:val="17E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71826"/>
    <w:multiLevelType w:val="hybridMultilevel"/>
    <w:tmpl w:val="382083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724A"/>
    <w:multiLevelType w:val="multilevel"/>
    <w:tmpl w:val="9190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422CD"/>
    <w:multiLevelType w:val="multilevel"/>
    <w:tmpl w:val="B49A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18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16"/>
  </w:num>
  <w:num w:numId="14">
    <w:abstractNumId w:val="0"/>
  </w:num>
  <w:num w:numId="15">
    <w:abstractNumId w:val="9"/>
  </w:num>
  <w:num w:numId="16">
    <w:abstractNumId w:val="4"/>
  </w:num>
  <w:num w:numId="17">
    <w:abstractNumId w:val="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55"/>
    <w:rsid w:val="00000115"/>
    <w:rsid w:val="00042476"/>
    <w:rsid w:val="000A4102"/>
    <w:rsid w:val="000C6495"/>
    <w:rsid w:val="000E7388"/>
    <w:rsid w:val="00144B39"/>
    <w:rsid w:val="001F6900"/>
    <w:rsid w:val="00200914"/>
    <w:rsid w:val="0022115F"/>
    <w:rsid w:val="00247655"/>
    <w:rsid w:val="002D5217"/>
    <w:rsid w:val="002E6227"/>
    <w:rsid w:val="002E6964"/>
    <w:rsid w:val="003B1AA2"/>
    <w:rsid w:val="00411B33"/>
    <w:rsid w:val="0042497E"/>
    <w:rsid w:val="00532994"/>
    <w:rsid w:val="005A1CED"/>
    <w:rsid w:val="005E60C2"/>
    <w:rsid w:val="006254F1"/>
    <w:rsid w:val="00637E22"/>
    <w:rsid w:val="006B12ED"/>
    <w:rsid w:val="006F5663"/>
    <w:rsid w:val="00720D6C"/>
    <w:rsid w:val="008079DF"/>
    <w:rsid w:val="00816C80"/>
    <w:rsid w:val="00856F0E"/>
    <w:rsid w:val="008727F0"/>
    <w:rsid w:val="00951A0B"/>
    <w:rsid w:val="00A53509"/>
    <w:rsid w:val="00A72502"/>
    <w:rsid w:val="00A87ABF"/>
    <w:rsid w:val="00B0027B"/>
    <w:rsid w:val="00B2048A"/>
    <w:rsid w:val="00B70619"/>
    <w:rsid w:val="00BB1935"/>
    <w:rsid w:val="00C27FB0"/>
    <w:rsid w:val="00C562A2"/>
    <w:rsid w:val="00E32146"/>
    <w:rsid w:val="00E37598"/>
    <w:rsid w:val="00E74400"/>
    <w:rsid w:val="00E86711"/>
    <w:rsid w:val="00F2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6F6C5"/>
  <w15:chartTrackingRefBased/>
  <w15:docId w15:val="{BEEABC17-E520-458D-9011-231E84C3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7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6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A4102"/>
    <w:pPr>
      <w:spacing w:after="150" w:line="360" w:lineRule="atLeast"/>
      <w:outlineLvl w:val="2"/>
    </w:pPr>
    <w:rPr>
      <w:rFonts w:ascii="Open Sans" w:eastAsia="Times New Roman" w:hAnsi="Open Sans" w:cs="Times New Roman"/>
      <w:b/>
      <w:bCs/>
      <w:color w:val="020202"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765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E7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7388"/>
  </w:style>
  <w:style w:type="paragraph" w:styleId="Sidefod">
    <w:name w:val="footer"/>
    <w:basedOn w:val="Normal"/>
    <w:link w:val="SidefodTegn"/>
    <w:uiPriority w:val="99"/>
    <w:unhideWhenUsed/>
    <w:rsid w:val="000E7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73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7E2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37E22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A4102"/>
    <w:rPr>
      <w:rFonts w:ascii="Open Sans" w:eastAsia="Times New Roman" w:hAnsi="Open Sans" w:cs="Times New Roman"/>
      <w:b/>
      <w:bCs/>
      <w:color w:val="020202"/>
      <w:sz w:val="27"/>
      <w:szCs w:val="27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7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6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200914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0091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0091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0091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12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284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5997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92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1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806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7430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72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5901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7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292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234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9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65662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94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2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86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432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24276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8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1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0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280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20904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2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7934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5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47163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71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369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7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659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7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67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94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974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52841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9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77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3983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0982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3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5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1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292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9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2730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7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7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249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2526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74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16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754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31005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4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95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66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0081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5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248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4727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85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9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19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66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7986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6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77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3445-F75D-47DE-A2F3-E7ECE781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1227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Uggerly Installation A/S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Küll</dc:creator>
  <cp:keywords/>
  <dc:description/>
  <cp:lastModifiedBy>Bjørn Hove</cp:lastModifiedBy>
  <cp:revision>4</cp:revision>
  <cp:lastPrinted>2017-07-11T06:55:00Z</cp:lastPrinted>
  <dcterms:created xsi:type="dcterms:W3CDTF">2019-01-31T07:21:00Z</dcterms:created>
  <dcterms:modified xsi:type="dcterms:W3CDTF">2019-01-31T07:24:00Z</dcterms:modified>
</cp:coreProperties>
</file>